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E1E439" w14:textId="77777777" w:rsidR="00520E1F" w:rsidRDefault="001338D1" w:rsidP="001338D1">
      <w:pPr>
        <w:jc w:val="center"/>
        <w:rPr>
          <w:rFonts w:ascii="Times New Roman" w:hAnsi="Times New Roman" w:cs="Times New Roman"/>
          <w:b/>
          <w:sz w:val="32"/>
          <w:szCs w:val="32"/>
        </w:rPr>
      </w:pPr>
      <w:r w:rsidRPr="001338D1">
        <w:rPr>
          <w:rFonts w:ascii="Times New Roman" w:hAnsi="Times New Roman" w:cs="Times New Roman"/>
          <w:b/>
          <w:sz w:val="32"/>
          <w:szCs w:val="32"/>
        </w:rPr>
        <w:t>POŽIARNY PORIADOK OBCE</w:t>
      </w:r>
    </w:p>
    <w:p w14:paraId="26FD5386" w14:textId="5DA64555" w:rsidR="001338D1" w:rsidRDefault="001338D1" w:rsidP="001338D1">
      <w:pPr>
        <w:jc w:val="both"/>
        <w:rPr>
          <w:rFonts w:ascii="Times New Roman" w:hAnsi="Times New Roman" w:cs="Times New Roman"/>
          <w:sz w:val="24"/>
          <w:szCs w:val="24"/>
        </w:rPr>
      </w:pPr>
      <w:r>
        <w:rPr>
          <w:rFonts w:ascii="Times New Roman" w:hAnsi="Times New Roman" w:cs="Times New Roman"/>
          <w:sz w:val="24"/>
          <w:szCs w:val="24"/>
        </w:rPr>
        <w:t xml:space="preserve">Požiarny poriadok obce </w:t>
      </w:r>
      <w:r w:rsidR="00311D01">
        <w:rPr>
          <w:rFonts w:ascii="Times New Roman" w:hAnsi="Times New Roman" w:cs="Times New Roman"/>
          <w:sz w:val="24"/>
          <w:szCs w:val="24"/>
        </w:rPr>
        <w:t xml:space="preserve">Vyšný Klátov </w:t>
      </w:r>
      <w:bookmarkStart w:id="0" w:name="_GoBack"/>
      <w:bookmarkEnd w:id="0"/>
      <w:r>
        <w:rPr>
          <w:rFonts w:ascii="Times New Roman" w:hAnsi="Times New Roman" w:cs="Times New Roman"/>
          <w:sz w:val="24"/>
          <w:szCs w:val="24"/>
        </w:rPr>
        <w:t>je vypracovaný na základe povinností obce podľa § 15 ods.1 písm. d) zákona NR SR č 314/2001 Z. z. o ochrane pred požiarmi v znení neskorších predpisov v nadväznosti na §36 písm. a) a § 37 ods. 1 vyhlášky MV SR č.121/2002 Z. z. o požiarnej prevencii v znení neskorších predpisov.</w:t>
      </w:r>
    </w:p>
    <w:p w14:paraId="5F79F5F9" w14:textId="77777777" w:rsidR="001338D1" w:rsidRDefault="001338D1" w:rsidP="001338D1">
      <w:pPr>
        <w:jc w:val="both"/>
        <w:rPr>
          <w:rFonts w:ascii="Times New Roman" w:hAnsi="Times New Roman" w:cs="Times New Roman"/>
          <w:sz w:val="24"/>
          <w:szCs w:val="24"/>
        </w:rPr>
      </w:pPr>
    </w:p>
    <w:p w14:paraId="64DE376F" w14:textId="77777777" w:rsidR="001338D1" w:rsidRDefault="001338D1" w:rsidP="001338D1">
      <w:pPr>
        <w:jc w:val="center"/>
        <w:rPr>
          <w:rFonts w:ascii="Times New Roman" w:hAnsi="Times New Roman" w:cs="Times New Roman"/>
          <w:b/>
          <w:sz w:val="24"/>
          <w:szCs w:val="24"/>
        </w:rPr>
      </w:pPr>
      <w:r w:rsidRPr="001338D1">
        <w:rPr>
          <w:rFonts w:ascii="Times New Roman" w:hAnsi="Times New Roman" w:cs="Times New Roman"/>
          <w:b/>
          <w:sz w:val="24"/>
          <w:szCs w:val="24"/>
        </w:rPr>
        <w:t>Č</w:t>
      </w:r>
      <w:r w:rsidR="005259D5">
        <w:rPr>
          <w:rFonts w:ascii="Times New Roman" w:hAnsi="Times New Roman" w:cs="Times New Roman"/>
          <w:b/>
          <w:sz w:val="24"/>
          <w:szCs w:val="24"/>
        </w:rPr>
        <w:t>LÁNOK</w:t>
      </w:r>
      <w:r w:rsidRPr="001338D1">
        <w:rPr>
          <w:rFonts w:ascii="Times New Roman" w:hAnsi="Times New Roman" w:cs="Times New Roman"/>
          <w:b/>
          <w:sz w:val="24"/>
          <w:szCs w:val="24"/>
        </w:rPr>
        <w:t xml:space="preserve"> 1</w:t>
      </w:r>
    </w:p>
    <w:p w14:paraId="3C017F55" w14:textId="77777777" w:rsidR="001338D1" w:rsidRPr="001338D1" w:rsidRDefault="001338D1" w:rsidP="001338D1">
      <w:pPr>
        <w:rPr>
          <w:rFonts w:ascii="Times New Roman" w:hAnsi="Times New Roman" w:cs="Times New Roman"/>
          <w:b/>
          <w:sz w:val="24"/>
          <w:szCs w:val="24"/>
        </w:rPr>
      </w:pPr>
      <w:r w:rsidRPr="001338D1">
        <w:rPr>
          <w:rFonts w:ascii="Times New Roman" w:hAnsi="Times New Roman" w:cs="Times New Roman"/>
          <w:b/>
          <w:sz w:val="24"/>
          <w:szCs w:val="24"/>
        </w:rPr>
        <w:t xml:space="preserve">§ 1 Úvodné ustanovenie </w:t>
      </w:r>
    </w:p>
    <w:p w14:paraId="207EA9D6" w14:textId="77777777" w:rsidR="001338D1" w:rsidRDefault="001338D1" w:rsidP="001338D1">
      <w:pPr>
        <w:rPr>
          <w:rFonts w:ascii="Times New Roman" w:hAnsi="Times New Roman" w:cs="Times New Roman"/>
          <w:sz w:val="24"/>
          <w:szCs w:val="24"/>
        </w:rPr>
      </w:pPr>
      <w:r w:rsidRPr="001338D1">
        <w:rPr>
          <w:rFonts w:ascii="Times New Roman" w:hAnsi="Times New Roman" w:cs="Times New Roman"/>
          <w:sz w:val="24"/>
          <w:szCs w:val="24"/>
        </w:rPr>
        <w:t xml:space="preserve">  1) Požiare, havária a iné mimoriadne udalosti spôsobujú straty na životoch, poškodenie zdravia i závažné škody na majetku a životnom prostredí. Preto je povinnosťou ústredných orgánov, obcí, právnických osôb, fyzických osôb - podnikateľov a fyzických osôb požiarom, haváriám a iným mimoriadnym udalostiam predchádzať a v prípade ich vzniku prispieť na ich lokalizáciu, likvidáciu (zdolávanie).</w:t>
      </w:r>
    </w:p>
    <w:p w14:paraId="364634EF" w14:textId="77777777" w:rsidR="001338D1" w:rsidRDefault="001338D1" w:rsidP="001338D1">
      <w:pPr>
        <w:rPr>
          <w:rFonts w:ascii="Times New Roman" w:hAnsi="Times New Roman" w:cs="Times New Roman"/>
          <w:sz w:val="24"/>
          <w:szCs w:val="24"/>
        </w:rPr>
      </w:pPr>
      <w:r w:rsidRPr="001338D1">
        <w:rPr>
          <w:rFonts w:ascii="Times New Roman" w:hAnsi="Times New Roman" w:cs="Times New Roman"/>
          <w:sz w:val="24"/>
          <w:szCs w:val="24"/>
        </w:rPr>
        <w:t xml:space="preserve"> 2)  Účelom „POŽIARNEHO PORIADKU OBCE“ je stanoviť povinnosti právnickým osobám, fyzickým osobám - podnikateľom fyzickým osobám a orgánom obce, čím sa vytvoria podmienky pre účinnú ochranu života a zdravia fyzických osôb, majetku a životného prostredia pred požiarmi, haváriami, živelnými pohromami a inými mimoriadnymi udalosťami. </w:t>
      </w:r>
    </w:p>
    <w:p w14:paraId="3E698586" w14:textId="77777777" w:rsidR="001338D1" w:rsidRDefault="001338D1" w:rsidP="001338D1">
      <w:pPr>
        <w:rPr>
          <w:rFonts w:ascii="Times New Roman" w:hAnsi="Times New Roman" w:cs="Times New Roman"/>
          <w:sz w:val="24"/>
          <w:szCs w:val="24"/>
        </w:rPr>
      </w:pPr>
      <w:r w:rsidRPr="001338D1">
        <w:rPr>
          <w:rFonts w:ascii="Times New Roman" w:hAnsi="Times New Roman" w:cs="Times New Roman"/>
          <w:sz w:val="24"/>
          <w:szCs w:val="24"/>
        </w:rPr>
        <w:t>3) Orgány obce, právnické osoby, fyzické osoby - podnikatelia a fyzické osoby zabezpečujú plnenie povinnosti vyplývajúcich pre nich zo zákona NR SR č. 314/2001 Z. z. o ochrane pred požiarmi v znení neskorších predpisov a predpisov vydaných na jeho základe (zoznam predpisov v prílohe č. 1), z iných predpisov upravujúcich povinnosti na úseku ochrany pred požiarmi a všeobecne záväzných nariadení obce na úseku ochrany pred požiarmi, ktorým je „POŽIARNY PORIADOK OBCE“. Zabezpečovanie úloh na úseku ochrany pred požiarmi je neoddeliteľnou súčasťou riadiacej, hospodárskej alebo inej základnej činnosti.</w:t>
      </w:r>
    </w:p>
    <w:p w14:paraId="71343134" w14:textId="77777777" w:rsidR="001338D1" w:rsidRDefault="001338D1" w:rsidP="001338D1">
      <w:pPr>
        <w:rPr>
          <w:rFonts w:ascii="Times New Roman" w:hAnsi="Times New Roman" w:cs="Times New Roman"/>
          <w:sz w:val="24"/>
          <w:szCs w:val="24"/>
        </w:rPr>
      </w:pPr>
      <w:r w:rsidRPr="001338D1">
        <w:rPr>
          <w:rFonts w:ascii="Times New Roman" w:hAnsi="Times New Roman" w:cs="Times New Roman"/>
          <w:sz w:val="24"/>
          <w:szCs w:val="24"/>
        </w:rPr>
        <w:t xml:space="preserve"> 4) Fyzické osoby zabezpečujú plnenie povinnosti na úseku ochrany pred požiarmi vlastnými organizačnými, technickými, ekonomickými a inými opatreniami. Povinnosťou je vykonávať predovšetkým opatrenia vyplývajúce z predpisov o ochrane pred požiarmi, ako aj plniť opatrenia uložené orgánmi obce na odstránenie zistených nedostatkov.</w:t>
      </w:r>
    </w:p>
    <w:p w14:paraId="7A509BB0" w14:textId="2643BE9B" w:rsidR="001338D1" w:rsidRDefault="001338D1" w:rsidP="001338D1">
      <w:pPr>
        <w:rPr>
          <w:rFonts w:ascii="Times New Roman" w:hAnsi="Times New Roman" w:cs="Times New Roman"/>
          <w:sz w:val="24"/>
          <w:szCs w:val="24"/>
        </w:rPr>
      </w:pPr>
      <w:r w:rsidRPr="001338D1">
        <w:rPr>
          <w:rFonts w:ascii="Times New Roman" w:hAnsi="Times New Roman" w:cs="Times New Roman"/>
          <w:sz w:val="24"/>
          <w:szCs w:val="24"/>
        </w:rPr>
        <w:t xml:space="preserve"> 5) Obec plní svoje úlohy na úseku ochrany pred požiarmi v podmienkach bezprostredného styku s obyvateľmi, ako aj s dobrovoľnými občianskymi združeniami pri zabezpečovaní vykonávania preventívnych protipožiarnych kontrol, preventívno-výchovnom pôsobení, ale aj pri odbornej príprave členov obecného hasičského zboru. Pri zabezpečovaní úloh na úseku ochrany pred požiarmi spolupracuje s orgánmi štátu na úseku ochrany pred požiarmi, najmä s Okresným riaditeľstvom Hasičského a Záchranného zboru.</w:t>
      </w:r>
    </w:p>
    <w:p w14:paraId="01719C43" w14:textId="77777777" w:rsidR="00515876" w:rsidRDefault="00515876" w:rsidP="00515876">
      <w:pPr>
        <w:rPr>
          <w:rFonts w:ascii="Times New Roman" w:hAnsi="Times New Roman" w:cs="Times New Roman"/>
          <w:b/>
          <w:sz w:val="24"/>
          <w:szCs w:val="24"/>
        </w:rPr>
      </w:pPr>
    </w:p>
    <w:p w14:paraId="7E846A69" w14:textId="77777777" w:rsidR="00515876" w:rsidRPr="00515876" w:rsidRDefault="00515876" w:rsidP="00515876">
      <w:pPr>
        <w:rPr>
          <w:rFonts w:ascii="Times New Roman" w:hAnsi="Times New Roman" w:cs="Times New Roman"/>
          <w:b/>
          <w:sz w:val="24"/>
          <w:szCs w:val="24"/>
        </w:rPr>
      </w:pPr>
      <w:r w:rsidRPr="00515876">
        <w:rPr>
          <w:rFonts w:ascii="Times New Roman" w:hAnsi="Times New Roman" w:cs="Times New Roman"/>
          <w:b/>
          <w:sz w:val="24"/>
          <w:szCs w:val="24"/>
        </w:rPr>
        <w:lastRenderedPageBreak/>
        <w:t xml:space="preserve">§ 2 Obec </w:t>
      </w:r>
    </w:p>
    <w:p w14:paraId="38F34791" w14:textId="77777777" w:rsidR="00515876" w:rsidRPr="00515876" w:rsidRDefault="00515876" w:rsidP="00515876">
      <w:pPr>
        <w:rPr>
          <w:rFonts w:ascii="Times New Roman" w:hAnsi="Times New Roman" w:cs="Times New Roman"/>
          <w:i/>
          <w:sz w:val="24"/>
          <w:szCs w:val="24"/>
          <w:u w:val="single"/>
        </w:rPr>
      </w:pPr>
      <w:r w:rsidRPr="00515876">
        <w:rPr>
          <w:rFonts w:ascii="Times New Roman" w:hAnsi="Times New Roman" w:cs="Times New Roman"/>
          <w:sz w:val="24"/>
          <w:szCs w:val="24"/>
        </w:rPr>
        <w:t xml:space="preserve">  </w:t>
      </w:r>
      <w:r w:rsidRPr="00515876">
        <w:rPr>
          <w:rFonts w:ascii="Times New Roman" w:hAnsi="Times New Roman" w:cs="Times New Roman"/>
          <w:i/>
          <w:sz w:val="24"/>
          <w:szCs w:val="24"/>
          <w:u w:val="single"/>
        </w:rPr>
        <w:t xml:space="preserve">Povinnosťou obce na úseku ochrany pred požiarmi je:  </w:t>
      </w:r>
    </w:p>
    <w:p w14:paraId="680D49A2" w14:textId="77777777" w:rsidR="00515876" w:rsidRDefault="00515876" w:rsidP="00515876">
      <w:pPr>
        <w:rPr>
          <w:rFonts w:ascii="Times New Roman" w:hAnsi="Times New Roman" w:cs="Times New Roman"/>
          <w:sz w:val="24"/>
          <w:szCs w:val="24"/>
        </w:rPr>
      </w:pPr>
      <w:r w:rsidRPr="00515876">
        <w:rPr>
          <w:rFonts w:ascii="Times New Roman" w:hAnsi="Times New Roman" w:cs="Times New Roman"/>
          <w:sz w:val="24"/>
          <w:szCs w:val="24"/>
        </w:rPr>
        <w:t xml:space="preserve">1) podieľať sa v rozsahu svojej pôsobnosti na vytváranie podmienok na plnenie úloh ochrany pred požiarmi u právnických osôb, ktoré zriadila, </w:t>
      </w:r>
    </w:p>
    <w:p w14:paraId="60CEC263" w14:textId="77777777" w:rsidR="00591377" w:rsidRDefault="00515876" w:rsidP="00515876">
      <w:pPr>
        <w:rPr>
          <w:rFonts w:ascii="Times New Roman" w:hAnsi="Times New Roman" w:cs="Times New Roman"/>
          <w:sz w:val="24"/>
          <w:szCs w:val="24"/>
        </w:rPr>
      </w:pPr>
      <w:r w:rsidRPr="00515876">
        <w:rPr>
          <w:rFonts w:ascii="Times New Roman" w:hAnsi="Times New Roman" w:cs="Times New Roman"/>
          <w:sz w:val="24"/>
          <w:szCs w:val="24"/>
        </w:rPr>
        <w:t xml:space="preserve">2) zriadiť obecný hasičský zbor na zdolávanie požiarov a vykonávanie záchranných prác pri živelných pohromách a iných mimoriadnych udalostiach, udržiavať jeho akcieschopnosť a zabezpečovať jeho materiálno-technické vybavenie, </w:t>
      </w:r>
    </w:p>
    <w:p w14:paraId="77043770" w14:textId="77777777" w:rsidR="00591377" w:rsidRDefault="00591377" w:rsidP="00515876">
      <w:pPr>
        <w:rPr>
          <w:rFonts w:ascii="Times New Roman" w:hAnsi="Times New Roman" w:cs="Times New Roman"/>
          <w:sz w:val="24"/>
          <w:szCs w:val="24"/>
        </w:rPr>
      </w:pPr>
      <w:r>
        <w:rPr>
          <w:rFonts w:ascii="Times New Roman" w:hAnsi="Times New Roman" w:cs="Times New Roman"/>
          <w:sz w:val="24"/>
          <w:szCs w:val="24"/>
        </w:rPr>
        <w:t xml:space="preserve">3) </w:t>
      </w:r>
      <w:r w:rsidRPr="00591377">
        <w:rPr>
          <w:rFonts w:ascii="Times New Roman" w:hAnsi="Times New Roman" w:cs="Times New Roman"/>
          <w:sz w:val="24"/>
          <w:szCs w:val="24"/>
        </w:rPr>
        <w:t>zabezpečovať odbornú prípravu dobrovoľného hasičského zboru obce,</w:t>
      </w:r>
    </w:p>
    <w:p w14:paraId="77CFBDF8" w14:textId="77777777" w:rsidR="00515876" w:rsidRDefault="00591377" w:rsidP="00515876">
      <w:pPr>
        <w:rPr>
          <w:rFonts w:ascii="Times New Roman" w:hAnsi="Times New Roman" w:cs="Times New Roman"/>
          <w:sz w:val="24"/>
          <w:szCs w:val="24"/>
        </w:rPr>
      </w:pPr>
      <w:r>
        <w:rPr>
          <w:rFonts w:ascii="Times New Roman" w:hAnsi="Times New Roman" w:cs="Times New Roman"/>
          <w:sz w:val="24"/>
          <w:szCs w:val="24"/>
        </w:rPr>
        <w:t>4</w:t>
      </w:r>
      <w:r w:rsidR="00515876" w:rsidRPr="00515876">
        <w:rPr>
          <w:rFonts w:ascii="Times New Roman" w:hAnsi="Times New Roman" w:cs="Times New Roman"/>
          <w:sz w:val="24"/>
          <w:szCs w:val="24"/>
        </w:rPr>
        <w:t>) vypracovať, viesť a udržiavať dokumentáciu ochrany pred požiarmi obce,</w:t>
      </w:r>
    </w:p>
    <w:p w14:paraId="77B7BDB7" w14:textId="77777777" w:rsidR="00515876" w:rsidRDefault="00515876" w:rsidP="00515876">
      <w:pPr>
        <w:rPr>
          <w:rFonts w:ascii="Times New Roman" w:hAnsi="Times New Roman" w:cs="Times New Roman"/>
          <w:sz w:val="24"/>
          <w:szCs w:val="24"/>
        </w:rPr>
      </w:pPr>
      <w:r w:rsidRPr="00515876">
        <w:rPr>
          <w:rFonts w:ascii="Times New Roman" w:hAnsi="Times New Roman" w:cs="Times New Roman"/>
          <w:sz w:val="24"/>
          <w:szCs w:val="24"/>
        </w:rPr>
        <w:t xml:space="preserve"> </w:t>
      </w:r>
      <w:r w:rsidR="00591377">
        <w:rPr>
          <w:rFonts w:ascii="Times New Roman" w:hAnsi="Times New Roman" w:cs="Times New Roman"/>
          <w:sz w:val="24"/>
          <w:szCs w:val="24"/>
        </w:rPr>
        <w:t>5</w:t>
      </w:r>
      <w:r w:rsidRPr="00515876">
        <w:rPr>
          <w:rFonts w:ascii="Times New Roman" w:hAnsi="Times New Roman" w:cs="Times New Roman"/>
          <w:sz w:val="24"/>
          <w:szCs w:val="24"/>
        </w:rPr>
        <w:t xml:space="preserve">) </w:t>
      </w:r>
      <w:r w:rsidR="00591377">
        <w:rPr>
          <w:rFonts w:ascii="Times New Roman" w:hAnsi="Times New Roman" w:cs="Times New Roman"/>
          <w:sz w:val="24"/>
          <w:szCs w:val="24"/>
        </w:rPr>
        <w:t xml:space="preserve">zabezpečiť údržbu hasičskej zbrojnice, </w:t>
      </w:r>
      <w:r w:rsidRPr="00515876">
        <w:rPr>
          <w:rFonts w:ascii="Times New Roman" w:hAnsi="Times New Roman" w:cs="Times New Roman"/>
          <w:sz w:val="24"/>
          <w:szCs w:val="24"/>
        </w:rPr>
        <w:t xml:space="preserve">zabezpečiť zdroje vody na hasenie požiarov a udržiavať ich v použiteľnom stave, </w:t>
      </w:r>
    </w:p>
    <w:p w14:paraId="5EF6019A" w14:textId="77777777" w:rsidR="00515876" w:rsidRDefault="00591377" w:rsidP="00515876">
      <w:pPr>
        <w:rPr>
          <w:rFonts w:ascii="Times New Roman" w:hAnsi="Times New Roman" w:cs="Times New Roman"/>
          <w:sz w:val="24"/>
          <w:szCs w:val="24"/>
        </w:rPr>
      </w:pPr>
      <w:r>
        <w:rPr>
          <w:rFonts w:ascii="Times New Roman" w:hAnsi="Times New Roman" w:cs="Times New Roman"/>
          <w:sz w:val="24"/>
          <w:szCs w:val="24"/>
        </w:rPr>
        <w:t>6</w:t>
      </w:r>
      <w:r w:rsidR="00515876" w:rsidRPr="00515876">
        <w:rPr>
          <w:rFonts w:ascii="Times New Roman" w:hAnsi="Times New Roman" w:cs="Times New Roman"/>
          <w:sz w:val="24"/>
          <w:szCs w:val="24"/>
        </w:rPr>
        <w:t xml:space="preserve">)  zriadiť ohlasovňu požiarov a ďalšie miesta, odkiaľ možno ohlásiť vzniknutý požiar alebo mimoriadnu udalosť, </w:t>
      </w:r>
    </w:p>
    <w:p w14:paraId="1EA84EFC" w14:textId="77777777" w:rsidR="00515876" w:rsidRDefault="00591377" w:rsidP="00515876">
      <w:pPr>
        <w:rPr>
          <w:rFonts w:ascii="Times New Roman" w:hAnsi="Times New Roman" w:cs="Times New Roman"/>
          <w:sz w:val="24"/>
          <w:szCs w:val="24"/>
        </w:rPr>
      </w:pPr>
      <w:r>
        <w:rPr>
          <w:rFonts w:ascii="Times New Roman" w:hAnsi="Times New Roman" w:cs="Times New Roman"/>
          <w:sz w:val="24"/>
          <w:szCs w:val="24"/>
        </w:rPr>
        <w:t>7</w:t>
      </w:r>
      <w:r w:rsidR="00515876" w:rsidRPr="00515876">
        <w:rPr>
          <w:rFonts w:ascii="Times New Roman" w:hAnsi="Times New Roman" w:cs="Times New Roman"/>
          <w:sz w:val="24"/>
          <w:szCs w:val="24"/>
        </w:rPr>
        <w:t xml:space="preserve">) označovať a trvalo udržiavať voľné nástupné plochy a prístupové komunikácie, ktoré sú súčasťou zásahových ciest, na vykonanie hasiaceho zásahu hasičských jednotiek (lokalizáciu, likvidáciu požiaru), </w:t>
      </w:r>
    </w:p>
    <w:p w14:paraId="39EACB73" w14:textId="77777777" w:rsidR="00515876" w:rsidRDefault="00591377" w:rsidP="00515876">
      <w:pPr>
        <w:rPr>
          <w:rFonts w:ascii="Times New Roman" w:hAnsi="Times New Roman" w:cs="Times New Roman"/>
          <w:sz w:val="24"/>
          <w:szCs w:val="24"/>
        </w:rPr>
      </w:pPr>
      <w:r>
        <w:rPr>
          <w:rFonts w:ascii="Times New Roman" w:hAnsi="Times New Roman" w:cs="Times New Roman"/>
          <w:sz w:val="24"/>
          <w:szCs w:val="24"/>
        </w:rPr>
        <w:t>8</w:t>
      </w:r>
      <w:r w:rsidR="00515876" w:rsidRPr="00515876">
        <w:rPr>
          <w:rFonts w:ascii="Times New Roman" w:hAnsi="Times New Roman" w:cs="Times New Roman"/>
          <w:sz w:val="24"/>
          <w:szCs w:val="24"/>
        </w:rPr>
        <w:t>) plniť úlohy právnickej osoby a podnikajúcej fyzickej osoby v zmysle platnej právnej úpravy v oblasti ochrany pred požiarmi vo vzťahu k vlastnému majetku,</w:t>
      </w:r>
    </w:p>
    <w:p w14:paraId="7F8BD390" w14:textId="77777777" w:rsidR="00591377" w:rsidRDefault="00591377" w:rsidP="00515876">
      <w:pPr>
        <w:rPr>
          <w:rFonts w:ascii="Times New Roman" w:hAnsi="Times New Roman" w:cs="Times New Roman"/>
          <w:sz w:val="24"/>
          <w:szCs w:val="24"/>
        </w:rPr>
      </w:pPr>
      <w:r>
        <w:rPr>
          <w:rFonts w:ascii="Times New Roman" w:hAnsi="Times New Roman" w:cs="Times New Roman"/>
          <w:sz w:val="24"/>
          <w:szCs w:val="24"/>
        </w:rPr>
        <w:t>9</w:t>
      </w:r>
      <w:r w:rsidR="00515876" w:rsidRPr="00515876">
        <w:rPr>
          <w:rFonts w:ascii="Times New Roman" w:hAnsi="Times New Roman" w:cs="Times New Roman"/>
          <w:sz w:val="24"/>
          <w:szCs w:val="24"/>
        </w:rPr>
        <w:t xml:space="preserve">) vykonávať preventívno-výchovnú činnosť.  </w:t>
      </w:r>
    </w:p>
    <w:p w14:paraId="324044E2" w14:textId="77777777" w:rsidR="00515876" w:rsidRPr="00034EC1" w:rsidRDefault="00515876" w:rsidP="00515876">
      <w:pPr>
        <w:rPr>
          <w:rFonts w:ascii="Times New Roman" w:hAnsi="Times New Roman" w:cs="Times New Roman"/>
          <w:b/>
          <w:sz w:val="24"/>
          <w:szCs w:val="24"/>
        </w:rPr>
      </w:pPr>
      <w:r w:rsidRPr="00515876">
        <w:rPr>
          <w:rFonts w:ascii="Times New Roman" w:hAnsi="Times New Roman" w:cs="Times New Roman"/>
          <w:sz w:val="24"/>
          <w:szCs w:val="24"/>
        </w:rPr>
        <w:t xml:space="preserve"> </w:t>
      </w:r>
      <w:r w:rsidRPr="00034EC1">
        <w:rPr>
          <w:rFonts w:ascii="Times New Roman" w:hAnsi="Times New Roman" w:cs="Times New Roman"/>
          <w:b/>
          <w:sz w:val="24"/>
          <w:szCs w:val="24"/>
        </w:rPr>
        <w:t xml:space="preserve">Obec vykonáva štátnu správu na úseku ochrany pred požiarmi vo svojom územnom obvode v rozsahu: </w:t>
      </w:r>
    </w:p>
    <w:p w14:paraId="669F5875" w14:textId="77777777" w:rsidR="00034EC1" w:rsidRDefault="00515876" w:rsidP="00515876">
      <w:pPr>
        <w:rPr>
          <w:rFonts w:ascii="Times New Roman" w:hAnsi="Times New Roman" w:cs="Times New Roman"/>
          <w:sz w:val="24"/>
          <w:szCs w:val="24"/>
        </w:rPr>
      </w:pPr>
      <w:r w:rsidRPr="00515876">
        <w:rPr>
          <w:rFonts w:ascii="Times New Roman" w:hAnsi="Times New Roman" w:cs="Times New Roman"/>
          <w:sz w:val="24"/>
          <w:szCs w:val="24"/>
        </w:rPr>
        <w:t xml:space="preserve">1) vykonáva preventívne protipožiarne kontroly, </w:t>
      </w:r>
    </w:p>
    <w:p w14:paraId="0A116FDA" w14:textId="77777777" w:rsidR="00034EC1" w:rsidRDefault="00515876" w:rsidP="00515876">
      <w:pPr>
        <w:rPr>
          <w:rFonts w:ascii="Times New Roman" w:hAnsi="Times New Roman" w:cs="Times New Roman"/>
          <w:sz w:val="24"/>
          <w:szCs w:val="24"/>
        </w:rPr>
      </w:pPr>
      <w:r w:rsidRPr="00515876">
        <w:rPr>
          <w:rFonts w:ascii="Times New Roman" w:hAnsi="Times New Roman" w:cs="Times New Roman"/>
          <w:sz w:val="24"/>
          <w:szCs w:val="24"/>
        </w:rPr>
        <w:t xml:space="preserve">2) rozhodnutím ukladá opatrenia na odstránenie nedostatkov, ktoré môžu viesť k vzniku požiaru alebo k sťaženiu záchrany osôb a majetku a kontroluje plnenie týchto opatrení, </w:t>
      </w:r>
    </w:p>
    <w:p w14:paraId="59FCAE86" w14:textId="77777777" w:rsidR="00034EC1" w:rsidRDefault="00515876" w:rsidP="00515876">
      <w:pPr>
        <w:rPr>
          <w:rFonts w:ascii="Times New Roman" w:hAnsi="Times New Roman" w:cs="Times New Roman"/>
          <w:sz w:val="24"/>
          <w:szCs w:val="24"/>
        </w:rPr>
      </w:pPr>
      <w:r w:rsidRPr="00515876">
        <w:rPr>
          <w:rFonts w:ascii="Times New Roman" w:hAnsi="Times New Roman" w:cs="Times New Roman"/>
          <w:sz w:val="24"/>
          <w:szCs w:val="24"/>
        </w:rPr>
        <w:t xml:space="preserve">3) rozhoduje o vylúčení veci z používania, </w:t>
      </w:r>
    </w:p>
    <w:p w14:paraId="4DC02A96" w14:textId="77777777" w:rsidR="00515876" w:rsidRPr="00515876" w:rsidRDefault="00515876" w:rsidP="00515876">
      <w:pPr>
        <w:rPr>
          <w:rFonts w:ascii="Times New Roman" w:hAnsi="Times New Roman" w:cs="Times New Roman"/>
          <w:sz w:val="24"/>
          <w:szCs w:val="24"/>
        </w:rPr>
      </w:pPr>
      <w:r w:rsidRPr="00515876">
        <w:rPr>
          <w:rFonts w:ascii="Times New Roman" w:hAnsi="Times New Roman" w:cs="Times New Roman"/>
          <w:sz w:val="24"/>
          <w:szCs w:val="24"/>
        </w:rPr>
        <w:t xml:space="preserve">4) určuje veliteľa zásahu. </w:t>
      </w:r>
    </w:p>
    <w:p w14:paraId="602EA983" w14:textId="77777777" w:rsidR="00515876" w:rsidRPr="00034EC1" w:rsidRDefault="00515876" w:rsidP="00515876">
      <w:pPr>
        <w:rPr>
          <w:rFonts w:ascii="Times New Roman" w:hAnsi="Times New Roman" w:cs="Times New Roman"/>
          <w:b/>
          <w:sz w:val="24"/>
          <w:szCs w:val="24"/>
        </w:rPr>
      </w:pPr>
      <w:r w:rsidRPr="00034EC1">
        <w:rPr>
          <w:rFonts w:ascii="Times New Roman" w:hAnsi="Times New Roman" w:cs="Times New Roman"/>
          <w:b/>
          <w:sz w:val="24"/>
          <w:szCs w:val="24"/>
        </w:rPr>
        <w:t xml:space="preserve">  Účelom preventívnych protipožiarnych kontrol je dodržiavanie povinnosti ustanovených zákonom o ochrane pred požiarmi: </w:t>
      </w:r>
    </w:p>
    <w:p w14:paraId="7929EB71" w14:textId="77777777" w:rsidR="00034EC1" w:rsidRDefault="00515876" w:rsidP="00515876">
      <w:pPr>
        <w:rPr>
          <w:rFonts w:ascii="Times New Roman" w:hAnsi="Times New Roman" w:cs="Times New Roman"/>
          <w:sz w:val="24"/>
          <w:szCs w:val="24"/>
        </w:rPr>
      </w:pPr>
      <w:r w:rsidRPr="00515876">
        <w:rPr>
          <w:rFonts w:ascii="Times New Roman" w:hAnsi="Times New Roman" w:cs="Times New Roman"/>
          <w:sz w:val="24"/>
          <w:szCs w:val="24"/>
        </w:rPr>
        <w:t xml:space="preserve">1) v objektoch právnickej osoby a fyzickej osoby - podnikateľa, v ktorých nevykonáva štátny požiarny dozor Okresné riaditeľstvo hasičského a záchranného zboru, </w:t>
      </w:r>
    </w:p>
    <w:p w14:paraId="583A3A9F" w14:textId="77777777" w:rsidR="00515876" w:rsidRDefault="00515876" w:rsidP="00515876">
      <w:pPr>
        <w:rPr>
          <w:rFonts w:ascii="Times New Roman" w:hAnsi="Times New Roman" w:cs="Times New Roman"/>
          <w:sz w:val="24"/>
          <w:szCs w:val="24"/>
        </w:rPr>
      </w:pPr>
      <w:r w:rsidRPr="00515876">
        <w:rPr>
          <w:rFonts w:ascii="Times New Roman" w:hAnsi="Times New Roman" w:cs="Times New Roman"/>
          <w:sz w:val="24"/>
          <w:szCs w:val="24"/>
        </w:rPr>
        <w:t>2) v rodinných domoch okrem bytov, obytných domov okrem bytov a v iných stavbách vo vlastníctve alebo v užívaní fyzických osôb.</w:t>
      </w:r>
    </w:p>
    <w:p w14:paraId="4CE7C73E" w14:textId="77777777" w:rsidR="005259D5" w:rsidRPr="005259D5" w:rsidRDefault="005259D5" w:rsidP="005259D5">
      <w:pPr>
        <w:jc w:val="center"/>
        <w:rPr>
          <w:rFonts w:ascii="Times New Roman" w:hAnsi="Times New Roman" w:cs="Times New Roman"/>
          <w:b/>
          <w:sz w:val="24"/>
          <w:szCs w:val="24"/>
        </w:rPr>
      </w:pPr>
      <w:r w:rsidRPr="005259D5">
        <w:rPr>
          <w:rFonts w:ascii="Times New Roman" w:hAnsi="Times New Roman" w:cs="Times New Roman"/>
          <w:b/>
          <w:sz w:val="24"/>
          <w:szCs w:val="24"/>
        </w:rPr>
        <w:lastRenderedPageBreak/>
        <w:t xml:space="preserve">ČLÁNOK 2 </w:t>
      </w:r>
    </w:p>
    <w:p w14:paraId="72D37B6C" w14:textId="77777777" w:rsidR="005259D5" w:rsidRPr="005259D5" w:rsidRDefault="005259D5" w:rsidP="005259D5">
      <w:pPr>
        <w:rPr>
          <w:rFonts w:ascii="Times New Roman" w:hAnsi="Times New Roman" w:cs="Times New Roman"/>
          <w:sz w:val="24"/>
          <w:szCs w:val="24"/>
        </w:rPr>
      </w:pPr>
      <w:r w:rsidRPr="005259D5">
        <w:rPr>
          <w:rFonts w:ascii="Times New Roman" w:hAnsi="Times New Roman" w:cs="Times New Roman"/>
          <w:sz w:val="24"/>
          <w:szCs w:val="24"/>
        </w:rPr>
        <w:t xml:space="preserve">  </w:t>
      </w:r>
    </w:p>
    <w:p w14:paraId="3632DFA3" w14:textId="77777777" w:rsidR="005259D5" w:rsidRDefault="005259D5" w:rsidP="00904738">
      <w:pPr>
        <w:jc w:val="center"/>
        <w:rPr>
          <w:rFonts w:ascii="Times New Roman" w:hAnsi="Times New Roman" w:cs="Times New Roman"/>
          <w:b/>
          <w:sz w:val="24"/>
          <w:szCs w:val="24"/>
        </w:rPr>
      </w:pPr>
      <w:r w:rsidRPr="00904738">
        <w:rPr>
          <w:rFonts w:ascii="Times New Roman" w:hAnsi="Times New Roman" w:cs="Times New Roman"/>
          <w:b/>
          <w:sz w:val="24"/>
          <w:szCs w:val="24"/>
        </w:rPr>
        <w:t>ÚLOHY ORGÁNOV OBCE A OSÔB POVERENÝCH ZABEZPEČOVANÍM OCHRANY PRED POŽIARMI V OBCI A JEJ MIESTNYCH ČASTIACH</w:t>
      </w:r>
    </w:p>
    <w:p w14:paraId="58BA3E5D" w14:textId="77777777" w:rsidR="00904738" w:rsidRPr="00904738" w:rsidRDefault="00904738" w:rsidP="00904738">
      <w:pPr>
        <w:jc w:val="center"/>
        <w:rPr>
          <w:rFonts w:ascii="Times New Roman" w:hAnsi="Times New Roman" w:cs="Times New Roman"/>
          <w:b/>
          <w:sz w:val="24"/>
          <w:szCs w:val="24"/>
        </w:rPr>
      </w:pPr>
    </w:p>
    <w:p w14:paraId="7BF760EE" w14:textId="77777777" w:rsidR="005259D5" w:rsidRPr="00904738" w:rsidRDefault="005259D5" w:rsidP="005259D5">
      <w:pPr>
        <w:rPr>
          <w:rFonts w:ascii="Times New Roman" w:hAnsi="Times New Roman" w:cs="Times New Roman"/>
          <w:b/>
          <w:sz w:val="24"/>
          <w:szCs w:val="24"/>
        </w:rPr>
      </w:pPr>
      <w:r w:rsidRPr="00904738">
        <w:rPr>
          <w:rFonts w:ascii="Times New Roman" w:hAnsi="Times New Roman" w:cs="Times New Roman"/>
          <w:b/>
          <w:sz w:val="24"/>
          <w:szCs w:val="24"/>
        </w:rPr>
        <w:t xml:space="preserve">§ 3 Obecné zastupiteľstvo </w:t>
      </w:r>
    </w:p>
    <w:p w14:paraId="5C4E80EC" w14:textId="77777777" w:rsidR="00904738" w:rsidRPr="00904738" w:rsidRDefault="005259D5" w:rsidP="005259D5">
      <w:pPr>
        <w:rPr>
          <w:rFonts w:ascii="Times New Roman" w:hAnsi="Times New Roman" w:cs="Times New Roman"/>
          <w:i/>
          <w:sz w:val="24"/>
          <w:szCs w:val="24"/>
          <w:u w:val="single"/>
        </w:rPr>
      </w:pPr>
      <w:r w:rsidRPr="00904738">
        <w:rPr>
          <w:rFonts w:ascii="Times New Roman" w:hAnsi="Times New Roman" w:cs="Times New Roman"/>
          <w:i/>
          <w:sz w:val="24"/>
          <w:szCs w:val="24"/>
          <w:u w:val="single"/>
        </w:rPr>
        <w:t xml:space="preserve">  Pri zabezpečovaní ochrany pred požiarmi v obci plní obecné zastupiteľstvo nasledovné úlohy:</w:t>
      </w:r>
    </w:p>
    <w:p w14:paraId="4AB4BE51" w14:textId="77777777" w:rsidR="00904738" w:rsidRDefault="00904738" w:rsidP="00904738">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 xml:space="preserve">schvaľuje </w:t>
      </w:r>
      <w:proofErr w:type="spellStart"/>
      <w:r>
        <w:rPr>
          <w:rFonts w:ascii="Times New Roman" w:hAnsi="Times New Roman" w:cs="Times New Roman"/>
          <w:sz w:val="24"/>
          <w:szCs w:val="24"/>
        </w:rPr>
        <w:t>preventivára</w:t>
      </w:r>
      <w:proofErr w:type="spellEnd"/>
      <w:r>
        <w:rPr>
          <w:rFonts w:ascii="Times New Roman" w:hAnsi="Times New Roman" w:cs="Times New Roman"/>
          <w:sz w:val="24"/>
          <w:szCs w:val="24"/>
        </w:rPr>
        <w:t xml:space="preserve"> požiarnej ochrany obce a veliteľa „ Obecného hasičského zboru“,</w:t>
      </w:r>
    </w:p>
    <w:p w14:paraId="12F60870" w14:textId="77777777" w:rsidR="00904738" w:rsidRDefault="005259D5" w:rsidP="005259D5">
      <w:pPr>
        <w:pStyle w:val="Odsekzoznamu"/>
        <w:numPr>
          <w:ilvl w:val="0"/>
          <w:numId w:val="1"/>
        </w:numPr>
        <w:rPr>
          <w:rFonts w:ascii="Times New Roman" w:hAnsi="Times New Roman" w:cs="Times New Roman"/>
          <w:sz w:val="24"/>
          <w:szCs w:val="24"/>
        </w:rPr>
      </w:pPr>
      <w:r w:rsidRPr="00904738">
        <w:rPr>
          <w:rFonts w:ascii="Times New Roman" w:hAnsi="Times New Roman" w:cs="Times New Roman"/>
          <w:sz w:val="24"/>
          <w:szCs w:val="24"/>
        </w:rPr>
        <w:t xml:space="preserve">schvaľuje vedúceho protipožiarnej hliadky obce a vedúcich kontrolných skupín, </w:t>
      </w:r>
    </w:p>
    <w:p w14:paraId="03AE7075" w14:textId="77777777" w:rsidR="00904738" w:rsidRDefault="00904738" w:rsidP="005259D5">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zri</w:t>
      </w:r>
      <w:r w:rsidR="008F3CD7">
        <w:rPr>
          <w:rFonts w:ascii="Times New Roman" w:hAnsi="Times New Roman" w:cs="Times New Roman"/>
          <w:sz w:val="24"/>
          <w:szCs w:val="24"/>
        </w:rPr>
        <w:t>a</w:t>
      </w:r>
      <w:r w:rsidR="008F3CD7" w:rsidRPr="005259D5">
        <w:rPr>
          <w:rFonts w:ascii="Times New Roman" w:hAnsi="Times New Roman" w:cs="Times New Roman"/>
          <w:sz w:val="24"/>
          <w:szCs w:val="24"/>
        </w:rPr>
        <w:t>ď</w:t>
      </w:r>
      <w:r w:rsidR="008F3CD7">
        <w:rPr>
          <w:rFonts w:ascii="Times New Roman" w:hAnsi="Times New Roman" w:cs="Times New Roman"/>
          <w:sz w:val="24"/>
          <w:szCs w:val="24"/>
        </w:rPr>
        <w:t>uje „ Obecný hasičský zbor“ a určuje mu náplň práce,</w:t>
      </w:r>
    </w:p>
    <w:p w14:paraId="561CDBB8" w14:textId="77777777" w:rsidR="008F3CD7" w:rsidRDefault="008F3CD7" w:rsidP="005259D5">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 xml:space="preserve">spravuje „ Obecný hasičský zbor“, počet členov a jeho materiálno – technické vybavenie určuje obec po prerokovaní s Okresným riaditeľstvom Hasičského a záchranného zboru, pričom prihliada najmä na nebezpečenstvo vzniku požiaru alebo inej mimoriadnej udalosti v obci, </w:t>
      </w:r>
    </w:p>
    <w:p w14:paraId="2C2609EC" w14:textId="77777777" w:rsidR="008F3CD7" w:rsidRDefault="008F3CD7" w:rsidP="005259D5">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vymenúva a odvoláva veliteľa „ Obecného hasičského zboru“ po schválení Okresným riaditeľstvom Hasičského a záchranného zboru spravidla na návrh Dobrovoľnej požiarnej ochrany,</w:t>
      </w:r>
    </w:p>
    <w:p w14:paraId="4A5761AD" w14:textId="77777777" w:rsidR="008F3CD7" w:rsidRDefault="008F3CD7" w:rsidP="005259D5">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rozhoduje o zvýšení akcieschopnosti a skvalitnení činnosti „ Obecného hasičského zboru „ prípadným zaradením nevyhnutného počtu osôb v ňom vykonávajúcich túto službu ako svoje povolanie,</w:t>
      </w:r>
    </w:p>
    <w:p w14:paraId="154AF381" w14:textId="77777777" w:rsidR="008F3CD7" w:rsidRDefault="008F3CD7" w:rsidP="005259D5">
      <w:pPr>
        <w:pStyle w:val="Odsekzoznamu"/>
        <w:numPr>
          <w:ilvl w:val="0"/>
          <w:numId w:val="1"/>
        </w:numPr>
        <w:rPr>
          <w:rFonts w:ascii="Times New Roman" w:hAnsi="Times New Roman" w:cs="Times New Roman"/>
          <w:sz w:val="24"/>
          <w:szCs w:val="24"/>
        </w:rPr>
      </w:pPr>
      <w:r w:rsidRPr="005259D5">
        <w:rPr>
          <w:rFonts w:ascii="Times New Roman" w:hAnsi="Times New Roman" w:cs="Times New Roman"/>
          <w:sz w:val="24"/>
          <w:szCs w:val="24"/>
        </w:rPr>
        <w:t>zriaďuje protipožiarnu hliadku obce,</w:t>
      </w:r>
    </w:p>
    <w:p w14:paraId="776C648A" w14:textId="77777777" w:rsidR="008F3CD7" w:rsidRDefault="008F3CD7" w:rsidP="005259D5">
      <w:pPr>
        <w:pStyle w:val="Odsekzoznamu"/>
        <w:numPr>
          <w:ilvl w:val="0"/>
          <w:numId w:val="1"/>
        </w:numPr>
        <w:rPr>
          <w:rFonts w:ascii="Times New Roman" w:hAnsi="Times New Roman" w:cs="Times New Roman"/>
          <w:sz w:val="24"/>
          <w:szCs w:val="24"/>
        </w:rPr>
      </w:pPr>
      <w:r w:rsidRPr="005259D5">
        <w:rPr>
          <w:rFonts w:ascii="Times New Roman" w:hAnsi="Times New Roman" w:cs="Times New Roman"/>
          <w:sz w:val="24"/>
          <w:szCs w:val="24"/>
        </w:rPr>
        <w:t>schvaľuje zriadenie a umiestnenie potrebného počtu ohlasovní požiarov v obcí,</w:t>
      </w:r>
    </w:p>
    <w:p w14:paraId="145A09AE" w14:textId="77777777" w:rsidR="008F3CD7" w:rsidRDefault="008F3CD7" w:rsidP="005259D5">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rozhoduje o zriadení spoločnej hasičskej jednotky pre viaceré obce, alebo právnické osoby,</w:t>
      </w:r>
    </w:p>
    <w:p w14:paraId="5D322250" w14:textId="77777777" w:rsidR="008F3CD7" w:rsidRDefault="008F3CD7" w:rsidP="005259D5">
      <w:pPr>
        <w:pStyle w:val="Odsekzoznamu"/>
        <w:numPr>
          <w:ilvl w:val="0"/>
          <w:numId w:val="1"/>
        </w:numPr>
        <w:rPr>
          <w:rFonts w:ascii="Times New Roman" w:hAnsi="Times New Roman" w:cs="Times New Roman"/>
          <w:sz w:val="24"/>
          <w:szCs w:val="24"/>
        </w:rPr>
      </w:pPr>
      <w:r w:rsidRPr="005259D5">
        <w:rPr>
          <w:rFonts w:ascii="Times New Roman" w:hAnsi="Times New Roman" w:cs="Times New Roman"/>
          <w:sz w:val="24"/>
          <w:szCs w:val="24"/>
        </w:rPr>
        <w:t>prerokúva správy o stave a plnení úloh ochrany pred požiarmi v obci a prijíma opatrenia na skvalitnenie činnosti v tejto oblasti</w:t>
      </w:r>
      <w:r>
        <w:rPr>
          <w:rFonts w:ascii="Times New Roman" w:hAnsi="Times New Roman" w:cs="Times New Roman"/>
          <w:sz w:val="24"/>
          <w:szCs w:val="24"/>
        </w:rPr>
        <w:t>,</w:t>
      </w:r>
    </w:p>
    <w:p w14:paraId="675B498D" w14:textId="77777777" w:rsidR="00904738" w:rsidRPr="00E51B80" w:rsidRDefault="00E51B80" w:rsidP="005259D5">
      <w:pPr>
        <w:pStyle w:val="Odsekzoznamu"/>
        <w:numPr>
          <w:ilvl w:val="0"/>
          <w:numId w:val="1"/>
        </w:numPr>
        <w:rPr>
          <w:rFonts w:ascii="Times New Roman" w:hAnsi="Times New Roman" w:cs="Times New Roman"/>
          <w:sz w:val="24"/>
          <w:szCs w:val="24"/>
        </w:rPr>
      </w:pPr>
      <w:r w:rsidRPr="005259D5">
        <w:rPr>
          <w:rFonts w:ascii="Times New Roman" w:hAnsi="Times New Roman" w:cs="Times New Roman"/>
          <w:sz w:val="24"/>
          <w:szCs w:val="24"/>
        </w:rPr>
        <w:t>zabezpečuje v rozpočte finančné prostriedky na vykrytie nákladov spojených so zabezpečovaním úloh na úseku ochrany pred požiarmi. Náklady sa týkajú:</w:t>
      </w:r>
    </w:p>
    <w:p w14:paraId="3421950B" w14:textId="77777777" w:rsidR="00E51B80" w:rsidRDefault="005259D5" w:rsidP="00E51B80">
      <w:pPr>
        <w:pStyle w:val="Odsekzoznamu"/>
        <w:numPr>
          <w:ilvl w:val="0"/>
          <w:numId w:val="2"/>
        </w:numPr>
        <w:rPr>
          <w:rFonts w:ascii="Times New Roman" w:hAnsi="Times New Roman" w:cs="Times New Roman"/>
          <w:sz w:val="24"/>
          <w:szCs w:val="24"/>
        </w:rPr>
      </w:pPr>
      <w:r w:rsidRPr="00E51B80">
        <w:rPr>
          <w:rFonts w:ascii="Times New Roman" w:hAnsi="Times New Roman" w:cs="Times New Roman"/>
          <w:sz w:val="24"/>
          <w:szCs w:val="24"/>
        </w:rPr>
        <w:t xml:space="preserve">obstarávanie </w:t>
      </w:r>
      <w:r w:rsidR="009D15AA">
        <w:rPr>
          <w:rFonts w:ascii="Times New Roman" w:hAnsi="Times New Roman" w:cs="Times New Roman"/>
          <w:sz w:val="24"/>
          <w:szCs w:val="24"/>
        </w:rPr>
        <w:t xml:space="preserve"> hasičskej techniky, </w:t>
      </w:r>
      <w:r w:rsidRPr="00E51B80">
        <w:rPr>
          <w:rFonts w:ascii="Times New Roman" w:hAnsi="Times New Roman" w:cs="Times New Roman"/>
          <w:sz w:val="24"/>
          <w:szCs w:val="24"/>
        </w:rPr>
        <w:t>technických a vecných prostriedkov ochrany pred požiarmi,</w:t>
      </w:r>
    </w:p>
    <w:p w14:paraId="075F9347" w14:textId="77777777" w:rsidR="00E51B80" w:rsidRDefault="005259D5" w:rsidP="00E51B80">
      <w:pPr>
        <w:pStyle w:val="Odsekzoznamu"/>
        <w:numPr>
          <w:ilvl w:val="0"/>
          <w:numId w:val="2"/>
        </w:numPr>
        <w:rPr>
          <w:rFonts w:ascii="Times New Roman" w:hAnsi="Times New Roman" w:cs="Times New Roman"/>
          <w:sz w:val="24"/>
          <w:szCs w:val="24"/>
        </w:rPr>
      </w:pPr>
      <w:r w:rsidRPr="00E51B80">
        <w:rPr>
          <w:rFonts w:ascii="Times New Roman" w:hAnsi="Times New Roman" w:cs="Times New Roman"/>
          <w:sz w:val="24"/>
          <w:szCs w:val="24"/>
        </w:rPr>
        <w:t xml:space="preserve"> vykonávanie údržby, opráv a kontrol technických a vecných prost</w:t>
      </w:r>
      <w:r w:rsidR="00E51B80">
        <w:rPr>
          <w:rFonts w:ascii="Times New Roman" w:hAnsi="Times New Roman" w:cs="Times New Roman"/>
          <w:sz w:val="24"/>
          <w:szCs w:val="24"/>
        </w:rPr>
        <w:t xml:space="preserve">riedkov ochrany pred požiarmi, </w:t>
      </w:r>
    </w:p>
    <w:p w14:paraId="78A1BAD2" w14:textId="77777777" w:rsidR="009D15AA" w:rsidRDefault="005259D5" w:rsidP="00E51B80">
      <w:pPr>
        <w:pStyle w:val="Odsekzoznamu"/>
        <w:numPr>
          <w:ilvl w:val="0"/>
          <w:numId w:val="2"/>
        </w:numPr>
        <w:rPr>
          <w:rFonts w:ascii="Times New Roman" w:hAnsi="Times New Roman" w:cs="Times New Roman"/>
          <w:sz w:val="24"/>
          <w:szCs w:val="24"/>
        </w:rPr>
      </w:pPr>
      <w:r w:rsidRPr="00E51B80">
        <w:rPr>
          <w:rFonts w:ascii="Times New Roman" w:hAnsi="Times New Roman" w:cs="Times New Roman"/>
          <w:sz w:val="24"/>
          <w:szCs w:val="24"/>
        </w:rPr>
        <w:t xml:space="preserve"> uhrádzanie miezd pre </w:t>
      </w:r>
      <w:proofErr w:type="spellStart"/>
      <w:r w:rsidRPr="00E51B80">
        <w:rPr>
          <w:rFonts w:ascii="Times New Roman" w:hAnsi="Times New Roman" w:cs="Times New Roman"/>
          <w:sz w:val="24"/>
          <w:szCs w:val="24"/>
        </w:rPr>
        <w:t>preventivára</w:t>
      </w:r>
      <w:proofErr w:type="spellEnd"/>
      <w:r w:rsidRPr="00E51B80">
        <w:rPr>
          <w:rFonts w:ascii="Times New Roman" w:hAnsi="Times New Roman" w:cs="Times New Roman"/>
          <w:sz w:val="24"/>
          <w:szCs w:val="24"/>
        </w:rPr>
        <w:t xml:space="preserve"> požiarnej ochrany obce, členov kontrolných skupín, </w:t>
      </w:r>
      <w:r w:rsidR="009D15AA">
        <w:rPr>
          <w:rFonts w:ascii="Times New Roman" w:hAnsi="Times New Roman" w:cs="Times New Roman"/>
          <w:sz w:val="24"/>
          <w:szCs w:val="24"/>
        </w:rPr>
        <w:t xml:space="preserve">veliteľa a členov „ Obecného hasičského zboru“ ako aj </w:t>
      </w:r>
      <w:r w:rsidR="009D15AA" w:rsidRPr="005259D5">
        <w:rPr>
          <w:rFonts w:ascii="Times New Roman" w:hAnsi="Times New Roman" w:cs="Times New Roman"/>
          <w:sz w:val="24"/>
          <w:szCs w:val="24"/>
        </w:rPr>
        <w:t>ď</w:t>
      </w:r>
      <w:r w:rsidR="009D15AA">
        <w:rPr>
          <w:rFonts w:ascii="Times New Roman" w:hAnsi="Times New Roman" w:cs="Times New Roman"/>
          <w:sz w:val="24"/>
          <w:szCs w:val="24"/>
        </w:rPr>
        <w:t xml:space="preserve">alších funkcionárov, </w:t>
      </w:r>
      <w:r w:rsidRPr="00E51B80">
        <w:rPr>
          <w:rFonts w:ascii="Times New Roman" w:hAnsi="Times New Roman" w:cs="Times New Roman"/>
          <w:sz w:val="24"/>
          <w:szCs w:val="24"/>
        </w:rPr>
        <w:t>ktorí sa zúčastňujú zákonom stanovenej odbornej prípravy, overenia odbornej spôsobilosti a zásahovej činnosti pri požiaroch, haváriách, živelných pohromách a in</w:t>
      </w:r>
      <w:r w:rsidR="009D15AA">
        <w:rPr>
          <w:rFonts w:ascii="Times New Roman" w:hAnsi="Times New Roman" w:cs="Times New Roman"/>
          <w:sz w:val="24"/>
          <w:szCs w:val="24"/>
        </w:rPr>
        <w:t xml:space="preserve">ých mimoriadnych udalostiach, </w:t>
      </w:r>
    </w:p>
    <w:p w14:paraId="6F88F4AF" w14:textId="77777777" w:rsidR="009D15AA" w:rsidRDefault="009D15AA" w:rsidP="00E51B80">
      <w:pPr>
        <w:pStyle w:val="Odsekzoznamu"/>
        <w:numPr>
          <w:ilvl w:val="0"/>
          <w:numId w:val="2"/>
        </w:numPr>
        <w:rPr>
          <w:rFonts w:ascii="Times New Roman" w:hAnsi="Times New Roman" w:cs="Times New Roman"/>
          <w:sz w:val="24"/>
          <w:szCs w:val="24"/>
        </w:rPr>
      </w:pPr>
      <w:r>
        <w:rPr>
          <w:rFonts w:ascii="Times New Roman" w:hAnsi="Times New Roman" w:cs="Times New Roman"/>
          <w:sz w:val="24"/>
          <w:szCs w:val="24"/>
        </w:rPr>
        <w:t>uhrádzanie výdavkov spojených s účasťou „ Obecného hasičského zboru“ na previerkach pripravenosti a previerkových cvičeniach,</w:t>
      </w:r>
    </w:p>
    <w:p w14:paraId="741FDB14" w14:textId="77777777" w:rsidR="009D15AA" w:rsidRDefault="009D15AA" w:rsidP="00E51B80">
      <w:pPr>
        <w:pStyle w:val="Odsekzoznamu"/>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 xml:space="preserve">uhrádzanie výdavkov spojených s prevádzkou a údržbou hasičskej stanice resp. hasičskej zbrojnice. </w:t>
      </w:r>
    </w:p>
    <w:p w14:paraId="052471B3" w14:textId="77777777" w:rsidR="005259D5" w:rsidRPr="009D15AA" w:rsidRDefault="009D15AA" w:rsidP="009D15AA">
      <w:pPr>
        <w:pStyle w:val="Odsekzoznamu"/>
        <w:ind w:left="0"/>
        <w:rPr>
          <w:rFonts w:ascii="Times New Roman" w:hAnsi="Times New Roman" w:cs="Times New Roman"/>
          <w:sz w:val="24"/>
          <w:szCs w:val="24"/>
        </w:rPr>
      </w:pPr>
      <w:r>
        <w:rPr>
          <w:rFonts w:ascii="Times New Roman" w:hAnsi="Times New Roman" w:cs="Times New Roman"/>
          <w:sz w:val="24"/>
          <w:szCs w:val="24"/>
        </w:rPr>
        <w:t>12)</w:t>
      </w:r>
      <w:r w:rsidR="005259D5" w:rsidRPr="009D15AA">
        <w:rPr>
          <w:rFonts w:ascii="Times New Roman" w:hAnsi="Times New Roman" w:cs="Times New Roman"/>
          <w:sz w:val="24"/>
          <w:szCs w:val="24"/>
        </w:rPr>
        <w:t>schvaľuje „POŽIARNY PORIADOK OBCE“ a iné všeobecne záväzné nariadenia obce v oblasti   ochrany pred požiarmi.</w:t>
      </w:r>
    </w:p>
    <w:p w14:paraId="622A9500" w14:textId="77777777" w:rsidR="00DF23DA" w:rsidRPr="00DF23DA" w:rsidRDefault="00DF23DA" w:rsidP="00DF23DA">
      <w:pPr>
        <w:rPr>
          <w:rFonts w:ascii="Times New Roman" w:hAnsi="Times New Roman" w:cs="Times New Roman"/>
          <w:b/>
          <w:sz w:val="24"/>
          <w:szCs w:val="24"/>
        </w:rPr>
      </w:pPr>
      <w:r w:rsidRPr="00DF23DA">
        <w:rPr>
          <w:rFonts w:ascii="Times New Roman" w:hAnsi="Times New Roman" w:cs="Times New Roman"/>
          <w:b/>
          <w:sz w:val="24"/>
          <w:szCs w:val="24"/>
        </w:rPr>
        <w:t xml:space="preserve">§4 Starosta obce </w:t>
      </w:r>
    </w:p>
    <w:p w14:paraId="16A30AF4" w14:textId="77777777" w:rsidR="00DF23DA" w:rsidRDefault="00DF23DA" w:rsidP="00DF23DA">
      <w:pPr>
        <w:rPr>
          <w:rFonts w:ascii="Times New Roman" w:hAnsi="Times New Roman" w:cs="Times New Roman"/>
          <w:sz w:val="24"/>
          <w:szCs w:val="24"/>
        </w:rPr>
      </w:pPr>
      <w:r w:rsidRPr="00DF23DA">
        <w:rPr>
          <w:rFonts w:ascii="Times New Roman" w:hAnsi="Times New Roman" w:cs="Times New Roman"/>
          <w:sz w:val="24"/>
          <w:szCs w:val="24"/>
        </w:rPr>
        <w:t xml:space="preserve">  Pri zabezpečovaní ochrany pred požiarmi v obci plní starosta obce najmä tieto úlohy:</w:t>
      </w:r>
    </w:p>
    <w:p w14:paraId="07E7DFFA" w14:textId="77777777" w:rsidR="00DF23DA" w:rsidRDefault="00DF23DA" w:rsidP="00DF23DA">
      <w:pPr>
        <w:pStyle w:val="Odsekzoznamu"/>
        <w:numPr>
          <w:ilvl w:val="0"/>
          <w:numId w:val="6"/>
        </w:numPr>
        <w:rPr>
          <w:rFonts w:ascii="Times New Roman" w:hAnsi="Times New Roman" w:cs="Times New Roman"/>
          <w:sz w:val="24"/>
          <w:szCs w:val="24"/>
        </w:rPr>
      </w:pPr>
      <w:r w:rsidRPr="00DF23DA">
        <w:rPr>
          <w:rFonts w:ascii="Times New Roman" w:hAnsi="Times New Roman" w:cs="Times New Roman"/>
          <w:sz w:val="24"/>
          <w:szCs w:val="24"/>
        </w:rPr>
        <w:t>schvaľuje plán preventív</w:t>
      </w:r>
      <w:r>
        <w:rPr>
          <w:rFonts w:ascii="Times New Roman" w:hAnsi="Times New Roman" w:cs="Times New Roman"/>
          <w:sz w:val="24"/>
          <w:szCs w:val="24"/>
        </w:rPr>
        <w:t xml:space="preserve">nych protipožiarnych kontrol, </w:t>
      </w:r>
    </w:p>
    <w:p w14:paraId="6588292C" w14:textId="77777777" w:rsidR="00DF23DA" w:rsidRDefault="00DF23DA" w:rsidP="00DF23DA">
      <w:pPr>
        <w:pStyle w:val="Odsekzoznamu"/>
        <w:numPr>
          <w:ilvl w:val="0"/>
          <w:numId w:val="6"/>
        </w:numPr>
        <w:rPr>
          <w:rFonts w:ascii="Times New Roman" w:hAnsi="Times New Roman" w:cs="Times New Roman"/>
          <w:sz w:val="24"/>
          <w:szCs w:val="24"/>
        </w:rPr>
      </w:pPr>
      <w:r w:rsidRPr="00DF23DA">
        <w:rPr>
          <w:rFonts w:ascii="Times New Roman" w:hAnsi="Times New Roman" w:cs="Times New Roman"/>
          <w:sz w:val="24"/>
          <w:szCs w:val="24"/>
        </w:rPr>
        <w:t>schvaľuje plán</w:t>
      </w:r>
      <w:r>
        <w:rPr>
          <w:rFonts w:ascii="Times New Roman" w:hAnsi="Times New Roman" w:cs="Times New Roman"/>
          <w:sz w:val="24"/>
          <w:szCs w:val="24"/>
        </w:rPr>
        <w:t xml:space="preserve"> odbornej prípravy členov „Obecného hasičského zboru“, </w:t>
      </w:r>
    </w:p>
    <w:p w14:paraId="33A07565" w14:textId="77777777" w:rsidR="00DF23DA" w:rsidRDefault="00DF23DA" w:rsidP="00DF23DA">
      <w:pPr>
        <w:pStyle w:val="Odsekzoznamu"/>
        <w:numPr>
          <w:ilvl w:val="0"/>
          <w:numId w:val="6"/>
        </w:numPr>
        <w:rPr>
          <w:rFonts w:ascii="Times New Roman" w:hAnsi="Times New Roman" w:cs="Times New Roman"/>
          <w:sz w:val="24"/>
          <w:szCs w:val="24"/>
        </w:rPr>
      </w:pPr>
      <w:r>
        <w:rPr>
          <w:rFonts w:ascii="Times New Roman" w:hAnsi="Times New Roman" w:cs="Times New Roman"/>
          <w:sz w:val="24"/>
          <w:szCs w:val="24"/>
        </w:rPr>
        <w:t xml:space="preserve">rozhoduje o účasti </w:t>
      </w:r>
      <w:r w:rsidRPr="00DF23DA">
        <w:rPr>
          <w:rFonts w:ascii="Times New Roman" w:hAnsi="Times New Roman" w:cs="Times New Roman"/>
          <w:sz w:val="24"/>
          <w:szCs w:val="24"/>
        </w:rPr>
        <w:t xml:space="preserve"> </w:t>
      </w:r>
      <w:r>
        <w:rPr>
          <w:rFonts w:ascii="Times New Roman" w:hAnsi="Times New Roman" w:cs="Times New Roman"/>
          <w:sz w:val="24"/>
          <w:szCs w:val="24"/>
        </w:rPr>
        <w:t>„Obecného hasičského zboru“ na previerkach pripravenosti,</w:t>
      </w:r>
    </w:p>
    <w:p w14:paraId="2DC47990" w14:textId="77777777" w:rsidR="00DF23DA" w:rsidRDefault="00DF23DA" w:rsidP="00DF23DA">
      <w:pPr>
        <w:pStyle w:val="Odsekzoznamu"/>
        <w:numPr>
          <w:ilvl w:val="0"/>
          <w:numId w:val="6"/>
        </w:numPr>
        <w:rPr>
          <w:rFonts w:ascii="Times New Roman" w:hAnsi="Times New Roman" w:cs="Times New Roman"/>
          <w:sz w:val="24"/>
          <w:szCs w:val="24"/>
        </w:rPr>
      </w:pPr>
      <w:r>
        <w:rPr>
          <w:rFonts w:ascii="Times New Roman" w:hAnsi="Times New Roman" w:cs="Times New Roman"/>
          <w:sz w:val="24"/>
          <w:szCs w:val="24"/>
        </w:rPr>
        <w:t>rozhoduje o vykonaní previerkového cvičenia,</w:t>
      </w:r>
    </w:p>
    <w:p w14:paraId="657842EE" w14:textId="77777777" w:rsidR="008F5748" w:rsidRDefault="00DF23DA" w:rsidP="00DF23DA">
      <w:pPr>
        <w:pStyle w:val="Odsekzoznamu"/>
        <w:numPr>
          <w:ilvl w:val="0"/>
          <w:numId w:val="6"/>
        </w:numPr>
        <w:rPr>
          <w:rFonts w:ascii="Times New Roman" w:hAnsi="Times New Roman" w:cs="Times New Roman"/>
          <w:sz w:val="24"/>
          <w:szCs w:val="24"/>
        </w:rPr>
      </w:pPr>
      <w:r>
        <w:rPr>
          <w:rFonts w:ascii="Times New Roman" w:hAnsi="Times New Roman" w:cs="Times New Roman"/>
          <w:sz w:val="24"/>
          <w:szCs w:val="24"/>
        </w:rPr>
        <w:t>schvaľuje písomnú prípravu na vykonanie previerkového cvičenia,</w:t>
      </w:r>
    </w:p>
    <w:p w14:paraId="51AC9873" w14:textId="77777777" w:rsidR="008F5748" w:rsidRDefault="008F5748" w:rsidP="00DF23DA">
      <w:pPr>
        <w:pStyle w:val="Odsekzoznamu"/>
        <w:numPr>
          <w:ilvl w:val="0"/>
          <w:numId w:val="6"/>
        </w:numPr>
        <w:rPr>
          <w:rFonts w:ascii="Times New Roman" w:hAnsi="Times New Roman" w:cs="Times New Roman"/>
          <w:sz w:val="24"/>
          <w:szCs w:val="24"/>
        </w:rPr>
      </w:pPr>
      <w:r>
        <w:rPr>
          <w:rFonts w:ascii="Times New Roman" w:hAnsi="Times New Roman" w:cs="Times New Roman"/>
          <w:sz w:val="24"/>
          <w:szCs w:val="24"/>
        </w:rPr>
        <w:t>požiada vlastníka, správcu alebo užívateľa nehnuteľnosti o vstup na nehnuteľnosť za účelom vykonanie cvičenia hasičskej jednotky „Obecného hasičského zboru“</w:t>
      </w:r>
      <w:r w:rsidR="00DF23DA">
        <w:rPr>
          <w:rFonts w:ascii="Times New Roman" w:hAnsi="Times New Roman" w:cs="Times New Roman"/>
          <w:sz w:val="24"/>
          <w:szCs w:val="24"/>
        </w:rPr>
        <w:t xml:space="preserve"> </w:t>
      </w:r>
      <w:r>
        <w:rPr>
          <w:rFonts w:ascii="Times New Roman" w:hAnsi="Times New Roman" w:cs="Times New Roman"/>
          <w:sz w:val="24"/>
          <w:szCs w:val="24"/>
        </w:rPr>
        <w:t>,</w:t>
      </w:r>
    </w:p>
    <w:p w14:paraId="65615482" w14:textId="77777777" w:rsidR="008F5748" w:rsidRDefault="00DF23DA" w:rsidP="00DF23DA">
      <w:pPr>
        <w:pStyle w:val="Odsekzoznamu"/>
        <w:numPr>
          <w:ilvl w:val="0"/>
          <w:numId w:val="6"/>
        </w:numPr>
        <w:rPr>
          <w:rFonts w:ascii="Times New Roman" w:hAnsi="Times New Roman" w:cs="Times New Roman"/>
          <w:sz w:val="24"/>
          <w:szCs w:val="24"/>
        </w:rPr>
      </w:pPr>
      <w:r w:rsidRPr="00DF23DA">
        <w:rPr>
          <w:rFonts w:ascii="Times New Roman" w:hAnsi="Times New Roman" w:cs="Times New Roman"/>
          <w:sz w:val="24"/>
          <w:szCs w:val="24"/>
        </w:rPr>
        <w:t>rozhoduje o uložení povinnosti poskytnúť osobnú alebo vecnú pomoc pri rozsiahlych požiaroch, haváriách, živelných pohromách a iný</w:t>
      </w:r>
      <w:r w:rsidR="008F5748">
        <w:rPr>
          <w:rFonts w:ascii="Times New Roman" w:hAnsi="Times New Roman" w:cs="Times New Roman"/>
          <w:sz w:val="24"/>
          <w:szCs w:val="24"/>
        </w:rPr>
        <w:t>ch mimoriadnych udalostiach,</w:t>
      </w:r>
    </w:p>
    <w:p w14:paraId="61F3EC2C" w14:textId="77777777" w:rsidR="008F5748" w:rsidRDefault="00DF23DA" w:rsidP="00DF23DA">
      <w:pPr>
        <w:pStyle w:val="Odsekzoznamu"/>
        <w:numPr>
          <w:ilvl w:val="0"/>
          <w:numId w:val="6"/>
        </w:numPr>
        <w:rPr>
          <w:rFonts w:ascii="Times New Roman" w:hAnsi="Times New Roman" w:cs="Times New Roman"/>
          <w:sz w:val="24"/>
          <w:szCs w:val="24"/>
        </w:rPr>
      </w:pPr>
      <w:r w:rsidRPr="00DF23DA">
        <w:rPr>
          <w:rFonts w:ascii="Times New Roman" w:hAnsi="Times New Roman" w:cs="Times New Roman"/>
          <w:sz w:val="24"/>
          <w:szCs w:val="24"/>
        </w:rPr>
        <w:t>poskytuje pomoc na základe príkazu Okresného riaditeľstva Hasičského a záchranného zboru k zamedzeniu pôsobenia alebo k odst</w:t>
      </w:r>
      <w:r w:rsidR="008F5748">
        <w:rPr>
          <w:rFonts w:ascii="Times New Roman" w:hAnsi="Times New Roman" w:cs="Times New Roman"/>
          <w:sz w:val="24"/>
          <w:szCs w:val="24"/>
        </w:rPr>
        <w:t xml:space="preserve">ráneniu mimoriadnej udalosti, </w:t>
      </w:r>
    </w:p>
    <w:p w14:paraId="65B831DE" w14:textId="77777777" w:rsidR="008F5748" w:rsidRDefault="00DF23DA" w:rsidP="00DF23DA">
      <w:pPr>
        <w:pStyle w:val="Odsekzoznamu"/>
        <w:numPr>
          <w:ilvl w:val="0"/>
          <w:numId w:val="6"/>
        </w:numPr>
        <w:rPr>
          <w:rFonts w:ascii="Times New Roman" w:hAnsi="Times New Roman" w:cs="Times New Roman"/>
          <w:sz w:val="24"/>
          <w:szCs w:val="24"/>
        </w:rPr>
      </w:pPr>
      <w:r w:rsidRPr="00DF23DA">
        <w:rPr>
          <w:rFonts w:ascii="Times New Roman" w:hAnsi="Times New Roman" w:cs="Times New Roman"/>
          <w:sz w:val="24"/>
          <w:szCs w:val="24"/>
        </w:rPr>
        <w:t xml:space="preserve"> rozhoduje o vylúčení vecí z používania a vydáva opätovný písomný súhlas na používanie vylúčenej veci z používania (až po odstránení ned</w:t>
      </w:r>
      <w:r w:rsidR="008F5748">
        <w:rPr>
          <w:rFonts w:ascii="Times New Roman" w:hAnsi="Times New Roman" w:cs="Times New Roman"/>
          <w:sz w:val="24"/>
          <w:szCs w:val="24"/>
        </w:rPr>
        <w:t xml:space="preserve">ostatkov), </w:t>
      </w:r>
    </w:p>
    <w:p w14:paraId="665E0257" w14:textId="77777777" w:rsidR="008F5748" w:rsidRDefault="00DF23DA" w:rsidP="00DF23DA">
      <w:pPr>
        <w:pStyle w:val="Odsekzoznamu"/>
        <w:numPr>
          <w:ilvl w:val="0"/>
          <w:numId w:val="6"/>
        </w:numPr>
        <w:rPr>
          <w:rFonts w:ascii="Times New Roman" w:hAnsi="Times New Roman" w:cs="Times New Roman"/>
          <w:sz w:val="24"/>
          <w:szCs w:val="24"/>
        </w:rPr>
      </w:pPr>
      <w:r w:rsidRPr="00DF23DA">
        <w:rPr>
          <w:rFonts w:ascii="Times New Roman" w:hAnsi="Times New Roman" w:cs="Times New Roman"/>
          <w:sz w:val="24"/>
          <w:szCs w:val="24"/>
        </w:rPr>
        <w:t>rozhoduje o uložení pokuty právnickej osobe, ktorá porušila všeobecne záväzné nariadenie obce „Požiarny poriadok obce“, alebo nesplnila v stanovenej lehote bez vážneho dôvodu povinnosť uloženú starostom obce poskytnúť osobnú alebo vecnú pomoc pri  odstraňovaní následkov živelnej pohromy ale</w:t>
      </w:r>
      <w:r w:rsidR="008F5748">
        <w:rPr>
          <w:rFonts w:ascii="Times New Roman" w:hAnsi="Times New Roman" w:cs="Times New Roman"/>
          <w:sz w:val="24"/>
          <w:szCs w:val="24"/>
        </w:rPr>
        <w:t xml:space="preserve">bo inej mimoriadnej udalosti, </w:t>
      </w:r>
    </w:p>
    <w:p w14:paraId="3F8CA4A3" w14:textId="77777777" w:rsidR="008F5748" w:rsidRDefault="00DF23DA" w:rsidP="00DF23DA">
      <w:pPr>
        <w:pStyle w:val="Odsekzoznamu"/>
        <w:numPr>
          <w:ilvl w:val="0"/>
          <w:numId w:val="6"/>
        </w:numPr>
        <w:rPr>
          <w:rFonts w:ascii="Times New Roman" w:hAnsi="Times New Roman" w:cs="Times New Roman"/>
          <w:sz w:val="24"/>
          <w:szCs w:val="24"/>
        </w:rPr>
      </w:pPr>
      <w:r w:rsidRPr="00DF23DA">
        <w:rPr>
          <w:rFonts w:ascii="Times New Roman" w:hAnsi="Times New Roman" w:cs="Times New Roman"/>
          <w:sz w:val="24"/>
          <w:szCs w:val="24"/>
        </w:rPr>
        <w:t xml:space="preserve"> rozhoduje o vysporiadaní priestupku na </w:t>
      </w:r>
      <w:r w:rsidR="008F5748">
        <w:rPr>
          <w:rFonts w:ascii="Times New Roman" w:hAnsi="Times New Roman" w:cs="Times New Roman"/>
          <w:sz w:val="24"/>
          <w:szCs w:val="24"/>
        </w:rPr>
        <w:t xml:space="preserve">úseku ochrany pred požiarmi, </w:t>
      </w:r>
    </w:p>
    <w:p w14:paraId="1194E3AC" w14:textId="77777777" w:rsidR="008F5748" w:rsidRDefault="00DF23DA" w:rsidP="00DF23DA">
      <w:pPr>
        <w:pStyle w:val="Odsekzoznamu"/>
        <w:numPr>
          <w:ilvl w:val="0"/>
          <w:numId w:val="6"/>
        </w:numPr>
        <w:rPr>
          <w:rFonts w:ascii="Times New Roman" w:hAnsi="Times New Roman" w:cs="Times New Roman"/>
          <w:sz w:val="24"/>
          <w:szCs w:val="24"/>
        </w:rPr>
      </w:pPr>
      <w:r w:rsidRPr="00DF23DA">
        <w:rPr>
          <w:rFonts w:ascii="Times New Roman" w:hAnsi="Times New Roman" w:cs="Times New Roman"/>
          <w:sz w:val="24"/>
          <w:szCs w:val="24"/>
        </w:rPr>
        <w:t>rozhoduje o podaní návrhu príslušnému Okresnému riaditeľstvu Hasičského a záchranného zboru vydať rozho</w:t>
      </w:r>
      <w:r w:rsidR="008F5748">
        <w:rPr>
          <w:rFonts w:ascii="Times New Roman" w:hAnsi="Times New Roman" w:cs="Times New Roman"/>
          <w:sz w:val="24"/>
          <w:szCs w:val="24"/>
        </w:rPr>
        <w:t xml:space="preserve">dnutie o zastavení prevádzky, </w:t>
      </w:r>
    </w:p>
    <w:p w14:paraId="17EF0AE3" w14:textId="77777777" w:rsidR="008F5748" w:rsidRDefault="00DF23DA" w:rsidP="008F5748">
      <w:pPr>
        <w:pStyle w:val="Odsekzoznamu"/>
        <w:numPr>
          <w:ilvl w:val="0"/>
          <w:numId w:val="6"/>
        </w:numPr>
        <w:rPr>
          <w:rFonts w:ascii="Times New Roman" w:hAnsi="Times New Roman" w:cs="Times New Roman"/>
          <w:sz w:val="24"/>
          <w:szCs w:val="24"/>
        </w:rPr>
      </w:pPr>
      <w:r w:rsidRPr="00DF23DA">
        <w:rPr>
          <w:rFonts w:ascii="Times New Roman" w:hAnsi="Times New Roman" w:cs="Times New Roman"/>
          <w:sz w:val="24"/>
          <w:szCs w:val="24"/>
        </w:rPr>
        <w:t xml:space="preserve"> prerokúva s príslušným Okresným riaditeľstvom Hasičského a záchranného zboru:</w:t>
      </w:r>
    </w:p>
    <w:p w14:paraId="4881724B" w14:textId="77777777" w:rsidR="008F5748" w:rsidRDefault="00DF23DA" w:rsidP="008F5748">
      <w:pPr>
        <w:pStyle w:val="Odsekzoznamu"/>
        <w:numPr>
          <w:ilvl w:val="0"/>
          <w:numId w:val="7"/>
        </w:numPr>
        <w:ind w:left="567"/>
        <w:rPr>
          <w:rFonts w:ascii="Times New Roman" w:hAnsi="Times New Roman" w:cs="Times New Roman"/>
          <w:sz w:val="24"/>
          <w:szCs w:val="24"/>
        </w:rPr>
      </w:pPr>
      <w:r w:rsidRPr="008F5748">
        <w:rPr>
          <w:rFonts w:ascii="Times New Roman" w:hAnsi="Times New Roman" w:cs="Times New Roman"/>
          <w:sz w:val="24"/>
          <w:szCs w:val="24"/>
        </w:rPr>
        <w:t>Návrh na zriadenie protipožiarnej hliadky obc</w:t>
      </w:r>
      <w:r w:rsidR="008F5748">
        <w:rPr>
          <w:rFonts w:ascii="Times New Roman" w:hAnsi="Times New Roman" w:cs="Times New Roman"/>
          <w:sz w:val="24"/>
          <w:szCs w:val="24"/>
        </w:rPr>
        <w:t xml:space="preserve">e namiesto „Obecného hasičského </w:t>
      </w:r>
      <w:r w:rsidRPr="008F5748">
        <w:rPr>
          <w:rFonts w:ascii="Times New Roman" w:hAnsi="Times New Roman" w:cs="Times New Roman"/>
          <w:sz w:val="24"/>
          <w:szCs w:val="24"/>
        </w:rPr>
        <w:t xml:space="preserve">zboru“, </w:t>
      </w:r>
    </w:p>
    <w:p w14:paraId="290A7A32" w14:textId="77777777" w:rsidR="008F5748" w:rsidRDefault="008F5748" w:rsidP="008F5748">
      <w:pPr>
        <w:pStyle w:val="Odsekzoznamu"/>
        <w:numPr>
          <w:ilvl w:val="0"/>
          <w:numId w:val="7"/>
        </w:numPr>
        <w:ind w:left="567"/>
        <w:rPr>
          <w:rFonts w:ascii="Times New Roman" w:hAnsi="Times New Roman" w:cs="Times New Roman"/>
          <w:sz w:val="24"/>
          <w:szCs w:val="24"/>
        </w:rPr>
      </w:pPr>
      <w:r>
        <w:rPr>
          <w:rFonts w:ascii="Times New Roman" w:hAnsi="Times New Roman" w:cs="Times New Roman"/>
          <w:sz w:val="24"/>
          <w:szCs w:val="24"/>
        </w:rPr>
        <w:t>Návrh na vymenovanie veliteľa „Obecného hasičského zboru“</w:t>
      </w:r>
    </w:p>
    <w:p w14:paraId="11FE8691" w14:textId="77777777" w:rsidR="008F5748" w:rsidRDefault="00DF23DA" w:rsidP="008F5748">
      <w:pPr>
        <w:pStyle w:val="Odsekzoznamu"/>
        <w:numPr>
          <w:ilvl w:val="0"/>
          <w:numId w:val="7"/>
        </w:numPr>
        <w:ind w:left="567"/>
        <w:rPr>
          <w:rFonts w:ascii="Times New Roman" w:hAnsi="Times New Roman" w:cs="Times New Roman"/>
          <w:sz w:val="24"/>
          <w:szCs w:val="24"/>
        </w:rPr>
      </w:pPr>
      <w:r w:rsidRPr="008F5748">
        <w:rPr>
          <w:rFonts w:ascii="Times New Roman" w:hAnsi="Times New Roman" w:cs="Times New Roman"/>
          <w:sz w:val="24"/>
          <w:szCs w:val="24"/>
        </w:rPr>
        <w:t xml:space="preserve"> Návrh dohody s právnickou osobou o zriadení spoločnej ohlasovne požiarov,</w:t>
      </w:r>
    </w:p>
    <w:p w14:paraId="6C7D1734" w14:textId="77777777" w:rsidR="008F5748" w:rsidRDefault="008F5748" w:rsidP="008F5748">
      <w:pPr>
        <w:pStyle w:val="Odsekzoznamu"/>
        <w:numPr>
          <w:ilvl w:val="0"/>
          <w:numId w:val="7"/>
        </w:numPr>
        <w:ind w:left="567"/>
        <w:rPr>
          <w:rFonts w:ascii="Times New Roman" w:hAnsi="Times New Roman" w:cs="Times New Roman"/>
          <w:sz w:val="24"/>
          <w:szCs w:val="24"/>
        </w:rPr>
      </w:pPr>
      <w:r>
        <w:rPr>
          <w:rFonts w:ascii="Times New Roman" w:hAnsi="Times New Roman" w:cs="Times New Roman"/>
          <w:sz w:val="24"/>
          <w:szCs w:val="24"/>
        </w:rPr>
        <w:t>Návrh na zriadenie spoločnej hasičskej jednotky pre viaceré obce, alebo právnické osoby.</w:t>
      </w:r>
    </w:p>
    <w:p w14:paraId="15F01E61" w14:textId="77777777" w:rsidR="008F5748" w:rsidRDefault="008F5748" w:rsidP="008F5748">
      <w:pPr>
        <w:pStyle w:val="Odsekzoznamu"/>
        <w:numPr>
          <w:ilvl w:val="0"/>
          <w:numId w:val="6"/>
        </w:numPr>
        <w:rPr>
          <w:rFonts w:ascii="Times New Roman" w:hAnsi="Times New Roman" w:cs="Times New Roman"/>
          <w:sz w:val="24"/>
          <w:szCs w:val="24"/>
        </w:rPr>
      </w:pPr>
      <w:r>
        <w:rPr>
          <w:rFonts w:ascii="Times New Roman" w:hAnsi="Times New Roman" w:cs="Times New Roman"/>
          <w:sz w:val="24"/>
          <w:szCs w:val="24"/>
        </w:rPr>
        <w:t>Spolupracuje s funkcionármi Dobrovoľnej požiarne ochrany SR pri zabezpečovaní úloh obce v oblasti ochrany pred požiarmi,</w:t>
      </w:r>
    </w:p>
    <w:p w14:paraId="37CA25B6" w14:textId="77777777" w:rsidR="001338D1" w:rsidRDefault="00DF23DA" w:rsidP="008F5748">
      <w:pPr>
        <w:pStyle w:val="Odsekzoznamu"/>
        <w:numPr>
          <w:ilvl w:val="0"/>
          <w:numId w:val="6"/>
        </w:numPr>
        <w:rPr>
          <w:rFonts w:ascii="Times New Roman" w:hAnsi="Times New Roman" w:cs="Times New Roman"/>
          <w:sz w:val="24"/>
          <w:szCs w:val="24"/>
        </w:rPr>
      </w:pPr>
      <w:r w:rsidRPr="008F5748">
        <w:rPr>
          <w:rFonts w:ascii="Times New Roman" w:hAnsi="Times New Roman" w:cs="Times New Roman"/>
          <w:sz w:val="24"/>
          <w:szCs w:val="24"/>
        </w:rPr>
        <w:t xml:space="preserve"> konzultuje s príslušným Okresným riaditeľstvom Hasičského a záchranného zboru otázky aplikácie ustanovení zákona o ochrane pred požiarmi a jeho vykonávacích predpisov.</w:t>
      </w:r>
    </w:p>
    <w:p w14:paraId="611592FA" w14:textId="77777777" w:rsidR="00E575D1" w:rsidRDefault="00E575D1" w:rsidP="00E575D1">
      <w:pPr>
        <w:rPr>
          <w:rFonts w:ascii="Times New Roman" w:hAnsi="Times New Roman" w:cs="Times New Roman"/>
          <w:b/>
          <w:sz w:val="24"/>
          <w:szCs w:val="24"/>
        </w:rPr>
      </w:pPr>
    </w:p>
    <w:p w14:paraId="13B47530" w14:textId="77777777" w:rsidR="00E575D1" w:rsidRDefault="00E575D1" w:rsidP="00E575D1">
      <w:pPr>
        <w:rPr>
          <w:rFonts w:ascii="Times New Roman" w:hAnsi="Times New Roman" w:cs="Times New Roman"/>
          <w:b/>
          <w:sz w:val="24"/>
          <w:szCs w:val="24"/>
        </w:rPr>
      </w:pPr>
    </w:p>
    <w:p w14:paraId="0D00694A" w14:textId="77777777" w:rsidR="00E575D1" w:rsidRDefault="00E575D1" w:rsidP="00E575D1">
      <w:pPr>
        <w:rPr>
          <w:rFonts w:ascii="Times New Roman" w:hAnsi="Times New Roman" w:cs="Times New Roman"/>
          <w:b/>
          <w:sz w:val="24"/>
          <w:szCs w:val="24"/>
        </w:rPr>
      </w:pPr>
    </w:p>
    <w:p w14:paraId="63D3EDDC" w14:textId="77777777" w:rsidR="00E575D1" w:rsidRPr="00E575D1" w:rsidRDefault="00E575D1" w:rsidP="00E575D1">
      <w:pPr>
        <w:rPr>
          <w:rFonts w:ascii="Times New Roman" w:hAnsi="Times New Roman" w:cs="Times New Roman"/>
          <w:b/>
          <w:sz w:val="24"/>
          <w:szCs w:val="24"/>
        </w:rPr>
      </w:pPr>
      <w:r w:rsidRPr="00E575D1">
        <w:rPr>
          <w:rFonts w:ascii="Times New Roman" w:hAnsi="Times New Roman" w:cs="Times New Roman"/>
          <w:b/>
          <w:sz w:val="24"/>
          <w:szCs w:val="24"/>
        </w:rPr>
        <w:lastRenderedPageBreak/>
        <w:t xml:space="preserve">§ 5 Obecný úrad </w:t>
      </w:r>
    </w:p>
    <w:p w14:paraId="5458F0AE" w14:textId="77777777" w:rsidR="00E575D1" w:rsidRDefault="00E575D1" w:rsidP="00E575D1">
      <w:pPr>
        <w:pStyle w:val="Odsekzoznamu"/>
        <w:ind w:left="0"/>
        <w:rPr>
          <w:rFonts w:ascii="Times New Roman" w:hAnsi="Times New Roman" w:cs="Times New Roman"/>
          <w:sz w:val="24"/>
          <w:szCs w:val="24"/>
        </w:rPr>
      </w:pPr>
      <w:r w:rsidRPr="00E575D1">
        <w:rPr>
          <w:rFonts w:ascii="Times New Roman" w:hAnsi="Times New Roman" w:cs="Times New Roman"/>
          <w:sz w:val="24"/>
          <w:szCs w:val="24"/>
        </w:rPr>
        <w:t xml:space="preserve">  Pri zabezpečovaní ochrany pred požiarmi v obci plní obecný úrad tieto úlohy:  </w:t>
      </w:r>
    </w:p>
    <w:p w14:paraId="7316224B" w14:textId="77777777" w:rsidR="00E575D1" w:rsidRDefault="00E575D1" w:rsidP="00E575D1">
      <w:pPr>
        <w:pStyle w:val="Odsekzoznamu"/>
        <w:numPr>
          <w:ilvl w:val="0"/>
          <w:numId w:val="9"/>
        </w:numPr>
        <w:rPr>
          <w:rFonts w:ascii="Times New Roman" w:hAnsi="Times New Roman" w:cs="Times New Roman"/>
          <w:sz w:val="24"/>
          <w:szCs w:val="24"/>
        </w:rPr>
      </w:pPr>
      <w:r w:rsidRPr="00E575D1">
        <w:rPr>
          <w:rFonts w:ascii="Times New Roman" w:hAnsi="Times New Roman" w:cs="Times New Roman"/>
          <w:sz w:val="24"/>
          <w:szCs w:val="24"/>
        </w:rPr>
        <w:t xml:space="preserve">písomne vyhotovuje „Požiarny poriadok obce“, </w:t>
      </w:r>
    </w:p>
    <w:p w14:paraId="332E8458" w14:textId="77777777" w:rsidR="008F1891" w:rsidRDefault="00E575D1" w:rsidP="00E575D1">
      <w:pPr>
        <w:pStyle w:val="Odsekzoznamu"/>
        <w:numPr>
          <w:ilvl w:val="0"/>
          <w:numId w:val="9"/>
        </w:numPr>
        <w:rPr>
          <w:rFonts w:ascii="Times New Roman" w:hAnsi="Times New Roman" w:cs="Times New Roman"/>
          <w:sz w:val="24"/>
          <w:szCs w:val="24"/>
        </w:rPr>
      </w:pPr>
      <w:r w:rsidRPr="00E575D1">
        <w:rPr>
          <w:rFonts w:ascii="Times New Roman" w:hAnsi="Times New Roman" w:cs="Times New Roman"/>
          <w:sz w:val="24"/>
          <w:szCs w:val="24"/>
        </w:rPr>
        <w:t xml:space="preserve">písomne vyhotovuje plán preventívnych protipožiarnych kontrol, </w:t>
      </w:r>
    </w:p>
    <w:p w14:paraId="1A97E96E" w14:textId="77777777" w:rsidR="008F1891" w:rsidRDefault="008F1891" w:rsidP="00E575D1">
      <w:pPr>
        <w:pStyle w:val="Odsekzoznamu"/>
        <w:numPr>
          <w:ilvl w:val="0"/>
          <w:numId w:val="9"/>
        </w:numPr>
        <w:rPr>
          <w:rFonts w:ascii="Times New Roman" w:hAnsi="Times New Roman" w:cs="Times New Roman"/>
          <w:sz w:val="24"/>
          <w:szCs w:val="24"/>
        </w:rPr>
      </w:pPr>
      <w:r>
        <w:rPr>
          <w:rFonts w:ascii="Times New Roman" w:hAnsi="Times New Roman" w:cs="Times New Roman"/>
          <w:sz w:val="24"/>
          <w:szCs w:val="24"/>
        </w:rPr>
        <w:t>písomne vyhotovuje plány odbornej prípravy členov „ Obecného hasičského zboru“, len v prípade že sú zriadené</w:t>
      </w:r>
    </w:p>
    <w:p w14:paraId="50E2E30C" w14:textId="77777777" w:rsidR="008F1891" w:rsidRDefault="00E575D1" w:rsidP="00E575D1">
      <w:pPr>
        <w:pStyle w:val="Odsekzoznamu"/>
        <w:numPr>
          <w:ilvl w:val="0"/>
          <w:numId w:val="9"/>
        </w:numPr>
        <w:rPr>
          <w:rFonts w:ascii="Times New Roman" w:hAnsi="Times New Roman" w:cs="Times New Roman"/>
          <w:sz w:val="24"/>
          <w:szCs w:val="24"/>
        </w:rPr>
      </w:pPr>
      <w:r w:rsidRPr="00E575D1">
        <w:rPr>
          <w:rFonts w:ascii="Times New Roman" w:hAnsi="Times New Roman" w:cs="Times New Roman"/>
          <w:sz w:val="24"/>
          <w:szCs w:val="24"/>
        </w:rPr>
        <w:t>vyhotovuje písomné poverenia pre čl</w:t>
      </w:r>
      <w:r w:rsidR="008F1891">
        <w:rPr>
          <w:rFonts w:ascii="Times New Roman" w:hAnsi="Times New Roman" w:cs="Times New Roman"/>
          <w:sz w:val="24"/>
          <w:szCs w:val="24"/>
        </w:rPr>
        <w:t xml:space="preserve">enov kontrolných skupín obce, </w:t>
      </w:r>
    </w:p>
    <w:p w14:paraId="2B2D2524" w14:textId="77777777" w:rsidR="008F1891" w:rsidRDefault="00E575D1" w:rsidP="00E575D1">
      <w:pPr>
        <w:pStyle w:val="Odsekzoznamu"/>
        <w:numPr>
          <w:ilvl w:val="0"/>
          <w:numId w:val="9"/>
        </w:numPr>
        <w:rPr>
          <w:rFonts w:ascii="Times New Roman" w:hAnsi="Times New Roman" w:cs="Times New Roman"/>
          <w:sz w:val="24"/>
          <w:szCs w:val="24"/>
        </w:rPr>
      </w:pPr>
      <w:r w:rsidRPr="00E575D1">
        <w:rPr>
          <w:rFonts w:ascii="Times New Roman" w:hAnsi="Times New Roman" w:cs="Times New Roman"/>
          <w:sz w:val="24"/>
          <w:szCs w:val="24"/>
        </w:rPr>
        <w:t xml:space="preserve"> vyhotovuje menovacie dekréty pre </w:t>
      </w:r>
      <w:proofErr w:type="spellStart"/>
      <w:r w:rsidRPr="00E575D1">
        <w:rPr>
          <w:rFonts w:ascii="Times New Roman" w:hAnsi="Times New Roman" w:cs="Times New Roman"/>
          <w:sz w:val="24"/>
          <w:szCs w:val="24"/>
        </w:rPr>
        <w:t>preventivára</w:t>
      </w:r>
      <w:proofErr w:type="spellEnd"/>
      <w:r w:rsidRPr="00E575D1">
        <w:rPr>
          <w:rFonts w:ascii="Times New Roman" w:hAnsi="Times New Roman" w:cs="Times New Roman"/>
          <w:sz w:val="24"/>
          <w:szCs w:val="24"/>
        </w:rPr>
        <w:t xml:space="preserve"> požiarnej ochrany obce, vedú</w:t>
      </w:r>
      <w:r w:rsidR="008F1891">
        <w:rPr>
          <w:rFonts w:ascii="Times New Roman" w:hAnsi="Times New Roman" w:cs="Times New Roman"/>
          <w:sz w:val="24"/>
          <w:szCs w:val="24"/>
        </w:rPr>
        <w:t>ceho protipožiarnej hliadky,  veliteľa, strojníkov</w:t>
      </w:r>
    </w:p>
    <w:p w14:paraId="7DF6B17D" w14:textId="77777777" w:rsidR="008F1891" w:rsidRDefault="00E575D1" w:rsidP="00E575D1">
      <w:pPr>
        <w:pStyle w:val="Odsekzoznamu"/>
        <w:numPr>
          <w:ilvl w:val="0"/>
          <w:numId w:val="9"/>
        </w:numPr>
        <w:rPr>
          <w:rFonts w:ascii="Times New Roman" w:hAnsi="Times New Roman" w:cs="Times New Roman"/>
          <w:sz w:val="24"/>
          <w:szCs w:val="24"/>
        </w:rPr>
      </w:pPr>
      <w:r w:rsidRPr="00E575D1">
        <w:rPr>
          <w:rFonts w:ascii="Times New Roman" w:hAnsi="Times New Roman" w:cs="Times New Roman"/>
          <w:sz w:val="24"/>
          <w:szCs w:val="24"/>
        </w:rPr>
        <w:t xml:space="preserve"> pri </w:t>
      </w:r>
      <w:proofErr w:type="spellStart"/>
      <w:r w:rsidRPr="00E575D1">
        <w:rPr>
          <w:rFonts w:ascii="Times New Roman" w:hAnsi="Times New Roman" w:cs="Times New Roman"/>
          <w:sz w:val="24"/>
          <w:szCs w:val="24"/>
        </w:rPr>
        <w:t>prejednávaní</w:t>
      </w:r>
      <w:proofErr w:type="spellEnd"/>
      <w:r w:rsidRPr="00E575D1">
        <w:rPr>
          <w:rFonts w:ascii="Times New Roman" w:hAnsi="Times New Roman" w:cs="Times New Roman"/>
          <w:sz w:val="24"/>
          <w:szCs w:val="24"/>
        </w:rPr>
        <w:t xml:space="preserve"> správ a informácii na úseku ochrany pred požiarmi pozýva funkcionárov protipožiarnej ochran</w:t>
      </w:r>
      <w:r w:rsidR="008F1891">
        <w:rPr>
          <w:rFonts w:ascii="Times New Roman" w:hAnsi="Times New Roman" w:cs="Times New Roman"/>
          <w:sz w:val="24"/>
          <w:szCs w:val="24"/>
        </w:rPr>
        <w:t xml:space="preserve">y na zasadnutie orgánov obce, </w:t>
      </w:r>
    </w:p>
    <w:p w14:paraId="7C03F953" w14:textId="77777777" w:rsidR="008F1891" w:rsidRDefault="00E575D1" w:rsidP="00E575D1">
      <w:pPr>
        <w:pStyle w:val="Odsekzoznamu"/>
        <w:numPr>
          <w:ilvl w:val="0"/>
          <w:numId w:val="9"/>
        </w:numPr>
        <w:rPr>
          <w:rFonts w:ascii="Times New Roman" w:hAnsi="Times New Roman" w:cs="Times New Roman"/>
          <w:sz w:val="24"/>
          <w:szCs w:val="24"/>
        </w:rPr>
      </w:pPr>
      <w:r w:rsidRPr="00E575D1">
        <w:rPr>
          <w:rFonts w:ascii="Times New Roman" w:hAnsi="Times New Roman" w:cs="Times New Roman"/>
          <w:sz w:val="24"/>
          <w:szCs w:val="24"/>
        </w:rPr>
        <w:t xml:space="preserve"> oznamuje právnickým osobám, fyzickým osobám - podnikateľom a fyzickým osobám termíny vykonania preventív</w:t>
      </w:r>
      <w:r w:rsidR="008F1891">
        <w:rPr>
          <w:rFonts w:ascii="Times New Roman" w:hAnsi="Times New Roman" w:cs="Times New Roman"/>
          <w:sz w:val="24"/>
          <w:szCs w:val="24"/>
        </w:rPr>
        <w:t xml:space="preserve">nych protipožiarnych kontrol, </w:t>
      </w:r>
    </w:p>
    <w:p w14:paraId="3F80DB2A" w14:textId="77777777" w:rsidR="008F1891" w:rsidRDefault="008F1891" w:rsidP="00E575D1">
      <w:pPr>
        <w:pStyle w:val="Odsekzoznamu"/>
        <w:numPr>
          <w:ilvl w:val="0"/>
          <w:numId w:val="9"/>
        </w:numPr>
        <w:rPr>
          <w:rFonts w:ascii="Times New Roman" w:hAnsi="Times New Roman" w:cs="Times New Roman"/>
          <w:sz w:val="24"/>
          <w:szCs w:val="24"/>
        </w:rPr>
      </w:pPr>
      <w:r>
        <w:rPr>
          <w:rFonts w:ascii="Times New Roman" w:hAnsi="Times New Roman" w:cs="Times New Roman"/>
          <w:sz w:val="24"/>
          <w:szCs w:val="24"/>
        </w:rPr>
        <w:t xml:space="preserve">zabezpečuje účasť </w:t>
      </w:r>
      <w:proofErr w:type="spellStart"/>
      <w:r>
        <w:rPr>
          <w:rFonts w:ascii="Times New Roman" w:hAnsi="Times New Roman" w:cs="Times New Roman"/>
          <w:sz w:val="24"/>
          <w:szCs w:val="24"/>
        </w:rPr>
        <w:t>preventivára</w:t>
      </w:r>
      <w:proofErr w:type="spellEnd"/>
      <w:r>
        <w:rPr>
          <w:rFonts w:ascii="Times New Roman" w:hAnsi="Times New Roman" w:cs="Times New Roman"/>
          <w:sz w:val="24"/>
          <w:szCs w:val="24"/>
        </w:rPr>
        <w:t xml:space="preserve"> požiarnej ochrany obce na odbornej príprave, overenie odbornej spôsobilosti, školeniach a poradách, ktoré organizujú orgány štátnej správy na úseku ochrany pred požiarmi</w:t>
      </w:r>
      <w:r w:rsidR="00E575D1" w:rsidRPr="00E575D1">
        <w:rPr>
          <w:rFonts w:ascii="Times New Roman" w:hAnsi="Times New Roman" w:cs="Times New Roman"/>
          <w:sz w:val="24"/>
          <w:szCs w:val="24"/>
        </w:rPr>
        <w:t xml:space="preserve"> zabezpečuje vykonanie a vyhodnotenie preventív</w:t>
      </w:r>
      <w:r>
        <w:rPr>
          <w:rFonts w:ascii="Times New Roman" w:hAnsi="Times New Roman" w:cs="Times New Roman"/>
          <w:sz w:val="24"/>
          <w:szCs w:val="24"/>
        </w:rPr>
        <w:t xml:space="preserve">nych protipožiarnych kontrol, </w:t>
      </w:r>
    </w:p>
    <w:p w14:paraId="4D64B765" w14:textId="77777777" w:rsidR="008F1891" w:rsidRDefault="008F1891" w:rsidP="00E575D1">
      <w:pPr>
        <w:pStyle w:val="Odsekzoznamu"/>
        <w:numPr>
          <w:ilvl w:val="0"/>
          <w:numId w:val="9"/>
        </w:numPr>
        <w:rPr>
          <w:rFonts w:ascii="Times New Roman" w:hAnsi="Times New Roman" w:cs="Times New Roman"/>
          <w:sz w:val="24"/>
          <w:szCs w:val="24"/>
        </w:rPr>
      </w:pPr>
      <w:r>
        <w:rPr>
          <w:rFonts w:ascii="Times New Roman" w:hAnsi="Times New Roman" w:cs="Times New Roman"/>
          <w:sz w:val="24"/>
          <w:szCs w:val="24"/>
        </w:rPr>
        <w:t>zabezpečuje vykonanie a vyhodnotenie preventívnych protipožiarnych kontrol,</w:t>
      </w:r>
    </w:p>
    <w:p w14:paraId="2BDC6F11" w14:textId="77777777" w:rsidR="008F1891" w:rsidRDefault="008F1891" w:rsidP="00E575D1">
      <w:pPr>
        <w:pStyle w:val="Odsekzoznamu"/>
        <w:numPr>
          <w:ilvl w:val="0"/>
          <w:numId w:val="9"/>
        </w:numPr>
        <w:rPr>
          <w:rFonts w:ascii="Times New Roman" w:hAnsi="Times New Roman" w:cs="Times New Roman"/>
          <w:sz w:val="24"/>
          <w:szCs w:val="24"/>
        </w:rPr>
      </w:pPr>
      <w:r>
        <w:rPr>
          <w:rFonts w:ascii="Times New Roman" w:hAnsi="Times New Roman" w:cs="Times New Roman"/>
          <w:sz w:val="24"/>
          <w:szCs w:val="24"/>
        </w:rPr>
        <w:t xml:space="preserve">žiada vlastníka, správcu alebo užívateľa o súhlas s organizovaním cvičenia hasičskej jednotky na jeho nehnuteľnosti, </w:t>
      </w:r>
    </w:p>
    <w:p w14:paraId="429D9CB1" w14:textId="77777777" w:rsidR="008F1891" w:rsidRDefault="00E575D1" w:rsidP="00E575D1">
      <w:pPr>
        <w:pStyle w:val="Odsekzoznamu"/>
        <w:numPr>
          <w:ilvl w:val="0"/>
          <w:numId w:val="9"/>
        </w:numPr>
        <w:rPr>
          <w:rFonts w:ascii="Times New Roman" w:hAnsi="Times New Roman" w:cs="Times New Roman"/>
          <w:sz w:val="24"/>
          <w:szCs w:val="24"/>
        </w:rPr>
      </w:pPr>
      <w:r w:rsidRPr="00E575D1">
        <w:rPr>
          <w:rFonts w:ascii="Times New Roman" w:hAnsi="Times New Roman" w:cs="Times New Roman"/>
          <w:sz w:val="24"/>
          <w:szCs w:val="24"/>
        </w:rPr>
        <w:t xml:space="preserve"> vyhotovuje rozhodnutie </w:t>
      </w:r>
      <w:r w:rsidR="008F1891">
        <w:rPr>
          <w:rFonts w:ascii="Times New Roman" w:hAnsi="Times New Roman" w:cs="Times New Roman"/>
          <w:sz w:val="24"/>
          <w:szCs w:val="24"/>
        </w:rPr>
        <w:t xml:space="preserve">o vylúčení veci z používania, </w:t>
      </w:r>
    </w:p>
    <w:p w14:paraId="33911103" w14:textId="77777777" w:rsidR="008F1891" w:rsidRDefault="00E575D1" w:rsidP="008F1891">
      <w:pPr>
        <w:pStyle w:val="Odsekzoznamu"/>
        <w:numPr>
          <w:ilvl w:val="0"/>
          <w:numId w:val="9"/>
        </w:numPr>
        <w:rPr>
          <w:rFonts w:ascii="Times New Roman" w:hAnsi="Times New Roman" w:cs="Times New Roman"/>
          <w:sz w:val="24"/>
          <w:szCs w:val="24"/>
        </w:rPr>
      </w:pPr>
      <w:r w:rsidRPr="00E575D1">
        <w:rPr>
          <w:rFonts w:ascii="Times New Roman" w:hAnsi="Times New Roman" w:cs="Times New Roman"/>
          <w:sz w:val="24"/>
          <w:szCs w:val="24"/>
        </w:rPr>
        <w:t xml:space="preserve"> vyhotovuje oznámenie pre príslušné Okresné riaditeľstvo Hasičského a záchranného zboru o podozrení zo spáchania priestupku na úseku ochrany pred požiarmi, </w:t>
      </w:r>
    </w:p>
    <w:p w14:paraId="5F466A58" w14:textId="77777777" w:rsidR="008F1891"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 xml:space="preserve"> vyhotovuje návrh pre príslušné Okresné riaditeľstvo Hasičského a záchranného zboru na vydanie rozhodnutia o zastavení prevádzky, </w:t>
      </w:r>
    </w:p>
    <w:p w14:paraId="2B6A8C09" w14:textId="77777777" w:rsidR="008F1891"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 xml:space="preserve">  zriaďuj</w:t>
      </w:r>
      <w:r w:rsidR="008F1891">
        <w:rPr>
          <w:rFonts w:ascii="Times New Roman" w:hAnsi="Times New Roman" w:cs="Times New Roman"/>
          <w:sz w:val="24"/>
          <w:szCs w:val="24"/>
        </w:rPr>
        <w:t xml:space="preserve">e ohlasovne požiarov v obci, </w:t>
      </w:r>
    </w:p>
    <w:p w14:paraId="318AF57C" w14:textId="77777777" w:rsidR="008F1891"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 xml:space="preserve"> plní úlohy súvisiace s či</w:t>
      </w:r>
      <w:r w:rsidR="008F1891">
        <w:rPr>
          <w:rFonts w:ascii="Times New Roman" w:hAnsi="Times New Roman" w:cs="Times New Roman"/>
          <w:sz w:val="24"/>
          <w:szCs w:val="24"/>
        </w:rPr>
        <w:t xml:space="preserve">nnosťou ohlasovne požiarov, </w:t>
      </w:r>
    </w:p>
    <w:p w14:paraId="3AF86313" w14:textId="77777777" w:rsidR="008F1891"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 xml:space="preserve">oznamuje bezodkladne príslušnému Okresnému riaditeľstvu Hasičského a záchranného zboru každý požiar, </w:t>
      </w:r>
      <w:r w:rsidR="008F1891">
        <w:rPr>
          <w:rFonts w:ascii="Times New Roman" w:hAnsi="Times New Roman" w:cs="Times New Roman"/>
          <w:sz w:val="24"/>
          <w:szCs w:val="24"/>
        </w:rPr>
        <w:t xml:space="preserve">ktorí vznikol na území obce, </w:t>
      </w:r>
    </w:p>
    <w:p w14:paraId="65FD9F40" w14:textId="77777777" w:rsidR="008F1891"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 xml:space="preserve"> podieľa sa na preventívn</w:t>
      </w:r>
      <w:r w:rsidR="008F1891">
        <w:rPr>
          <w:rFonts w:ascii="Times New Roman" w:hAnsi="Times New Roman" w:cs="Times New Roman"/>
          <w:sz w:val="24"/>
          <w:szCs w:val="24"/>
        </w:rPr>
        <w:t xml:space="preserve">o-výchovnej činnosti v obci, </w:t>
      </w:r>
    </w:p>
    <w:p w14:paraId="4DD341CD" w14:textId="77777777" w:rsidR="008F1891"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 xml:space="preserve"> zodpovedá za spracovanie, vedenie a uloženie dokumentácie ob</w:t>
      </w:r>
      <w:r w:rsidR="008F1891">
        <w:rPr>
          <w:rFonts w:ascii="Times New Roman" w:hAnsi="Times New Roman" w:cs="Times New Roman"/>
          <w:sz w:val="24"/>
          <w:szCs w:val="24"/>
        </w:rPr>
        <w:t xml:space="preserve">ce o ochrane pred požiarmi, </w:t>
      </w:r>
    </w:p>
    <w:p w14:paraId="3C90305C" w14:textId="77777777" w:rsidR="008F1891"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poskytuje potrebné informácie a údaje pre evidencie vedené orgánmi štátu v ob</w:t>
      </w:r>
      <w:r w:rsidR="008F1891">
        <w:rPr>
          <w:rFonts w:ascii="Times New Roman" w:hAnsi="Times New Roman" w:cs="Times New Roman"/>
          <w:sz w:val="24"/>
          <w:szCs w:val="24"/>
        </w:rPr>
        <w:t xml:space="preserve">lasti ochrany pred požiarmi, </w:t>
      </w:r>
    </w:p>
    <w:p w14:paraId="029C1FEE" w14:textId="77777777" w:rsidR="008F1891" w:rsidRDefault="008F1891" w:rsidP="008F1891">
      <w:pPr>
        <w:pStyle w:val="Odsekzoznamu"/>
        <w:numPr>
          <w:ilvl w:val="0"/>
          <w:numId w:val="9"/>
        </w:numPr>
        <w:rPr>
          <w:rFonts w:ascii="Times New Roman" w:hAnsi="Times New Roman" w:cs="Times New Roman"/>
          <w:sz w:val="24"/>
          <w:szCs w:val="24"/>
        </w:rPr>
      </w:pPr>
      <w:r>
        <w:rPr>
          <w:rFonts w:ascii="Times New Roman" w:hAnsi="Times New Roman" w:cs="Times New Roman"/>
          <w:sz w:val="24"/>
          <w:szCs w:val="24"/>
        </w:rPr>
        <w:t>vedie evidenciu majetku obce, ktorý je v užívaní „ Obecného hasičského zboru“ a vykonáva jeho inventarizáciu , - bezpredmetné</w:t>
      </w:r>
      <w:r w:rsidR="00E575D1" w:rsidRPr="008F1891">
        <w:rPr>
          <w:rFonts w:ascii="Times New Roman" w:hAnsi="Times New Roman" w:cs="Times New Roman"/>
          <w:sz w:val="24"/>
          <w:szCs w:val="24"/>
        </w:rPr>
        <w:t xml:space="preserve"> </w:t>
      </w:r>
    </w:p>
    <w:p w14:paraId="3A818D28" w14:textId="77777777" w:rsidR="008F1891"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 xml:space="preserve">požaduje od orgánov štátu na úseku ochrany pred požiarmi evidencie, ktoré sú potrebné pre prácu orgánov obce, </w:t>
      </w:r>
    </w:p>
    <w:p w14:paraId="17110B02" w14:textId="77777777" w:rsidR="00722ABF"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 xml:space="preserve"> požaduje, resp. zabezpečuje od správcu vodovodu, vykonanie predpísaných kontrol a odstránenie porúch na požiarnych vodovodoch (hydrantoch), </w:t>
      </w:r>
    </w:p>
    <w:p w14:paraId="03DFFD2F" w14:textId="77777777" w:rsidR="00E575D1" w:rsidRDefault="00E575D1" w:rsidP="008F1891">
      <w:pPr>
        <w:pStyle w:val="Odsekzoznamu"/>
        <w:numPr>
          <w:ilvl w:val="0"/>
          <w:numId w:val="9"/>
        </w:numPr>
        <w:rPr>
          <w:rFonts w:ascii="Times New Roman" w:hAnsi="Times New Roman" w:cs="Times New Roman"/>
          <w:sz w:val="24"/>
          <w:szCs w:val="24"/>
        </w:rPr>
      </w:pPr>
      <w:r w:rsidRPr="008F1891">
        <w:rPr>
          <w:rFonts w:ascii="Times New Roman" w:hAnsi="Times New Roman" w:cs="Times New Roman"/>
          <w:sz w:val="24"/>
          <w:szCs w:val="24"/>
        </w:rPr>
        <w:t>zabezpečuje účasť zamestnancov obecného úradu a poslancov na poradách a školeniach organizovaných orgánmi štátnej správy na úseku ochrany pred požiarmi.</w:t>
      </w:r>
    </w:p>
    <w:p w14:paraId="4300A30E" w14:textId="77777777" w:rsidR="008C067A" w:rsidRDefault="008C067A" w:rsidP="008C067A">
      <w:pPr>
        <w:pStyle w:val="Odsekzoznamu"/>
        <w:ind w:left="0"/>
        <w:rPr>
          <w:rFonts w:ascii="Times New Roman" w:hAnsi="Times New Roman" w:cs="Times New Roman"/>
          <w:b/>
          <w:sz w:val="24"/>
          <w:szCs w:val="24"/>
        </w:rPr>
      </w:pPr>
    </w:p>
    <w:p w14:paraId="0A7C25A8" w14:textId="77777777" w:rsidR="008C067A" w:rsidRDefault="008C067A" w:rsidP="008C067A">
      <w:pPr>
        <w:pStyle w:val="Odsekzoznamu"/>
        <w:ind w:left="0"/>
        <w:rPr>
          <w:rFonts w:ascii="Times New Roman" w:hAnsi="Times New Roman" w:cs="Times New Roman"/>
          <w:b/>
          <w:sz w:val="24"/>
          <w:szCs w:val="24"/>
        </w:rPr>
      </w:pPr>
      <w:r w:rsidRPr="008C067A">
        <w:rPr>
          <w:rFonts w:ascii="Times New Roman" w:hAnsi="Times New Roman" w:cs="Times New Roman"/>
          <w:b/>
          <w:sz w:val="24"/>
          <w:szCs w:val="24"/>
        </w:rPr>
        <w:lastRenderedPageBreak/>
        <w:t xml:space="preserve">§ </w:t>
      </w:r>
      <w:r>
        <w:rPr>
          <w:rFonts w:ascii="Times New Roman" w:hAnsi="Times New Roman" w:cs="Times New Roman"/>
          <w:b/>
          <w:sz w:val="24"/>
          <w:szCs w:val="24"/>
        </w:rPr>
        <w:t>6</w:t>
      </w:r>
      <w:r w:rsidRPr="008C067A">
        <w:rPr>
          <w:rFonts w:ascii="Times New Roman" w:hAnsi="Times New Roman" w:cs="Times New Roman"/>
          <w:b/>
          <w:sz w:val="24"/>
          <w:szCs w:val="24"/>
        </w:rPr>
        <w:t xml:space="preserve"> Obecný </w:t>
      </w:r>
      <w:r>
        <w:rPr>
          <w:rFonts w:ascii="Times New Roman" w:hAnsi="Times New Roman" w:cs="Times New Roman"/>
          <w:b/>
          <w:sz w:val="24"/>
          <w:szCs w:val="24"/>
        </w:rPr>
        <w:t>hasičský zbor</w:t>
      </w:r>
    </w:p>
    <w:p w14:paraId="57BD6224" w14:textId="77777777" w:rsidR="008C067A" w:rsidRDefault="008C067A" w:rsidP="008C067A">
      <w:pPr>
        <w:pStyle w:val="Odsekzoznamu"/>
        <w:ind w:left="0"/>
        <w:rPr>
          <w:rFonts w:ascii="Times New Roman" w:hAnsi="Times New Roman" w:cs="Times New Roman"/>
          <w:sz w:val="24"/>
          <w:szCs w:val="24"/>
        </w:rPr>
      </w:pPr>
      <w:r w:rsidRPr="008C067A">
        <w:rPr>
          <w:rFonts w:ascii="Times New Roman" w:hAnsi="Times New Roman" w:cs="Times New Roman"/>
          <w:sz w:val="24"/>
          <w:szCs w:val="24"/>
        </w:rPr>
        <w:t xml:space="preserve">Obecný hasičský zbor na území obce nie je zriadený. </w:t>
      </w:r>
    </w:p>
    <w:p w14:paraId="176ADD31" w14:textId="77777777" w:rsidR="00EE5332" w:rsidRDefault="00EE5332" w:rsidP="00EE5332">
      <w:pPr>
        <w:pStyle w:val="Odsekzoznamu"/>
        <w:ind w:left="0"/>
        <w:rPr>
          <w:rFonts w:ascii="Times New Roman" w:hAnsi="Times New Roman" w:cs="Times New Roman"/>
          <w:b/>
          <w:sz w:val="24"/>
          <w:szCs w:val="24"/>
        </w:rPr>
      </w:pPr>
    </w:p>
    <w:p w14:paraId="79B459AB" w14:textId="77777777" w:rsidR="00EE5332" w:rsidRPr="00EE5332" w:rsidRDefault="00EE5332" w:rsidP="00EE5332">
      <w:pPr>
        <w:pStyle w:val="Odsekzoznamu"/>
        <w:ind w:left="0"/>
        <w:rPr>
          <w:rFonts w:ascii="Times New Roman" w:hAnsi="Times New Roman" w:cs="Times New Roman"/>
          <w:b/>
          <w:sz w:val="24"/>
          <w:szCs w:val="24"/>
        </w:rPr>
      </w:pPr>
      <w:r w:rsidRPr="00EE5332">
        <w:rPr>
          <w:rFonts w:ascii="Times New Roman" w:hAnsi="Times New Roman" w:cs="Times New Roman"/>
          <w:b/>
          <w:sz w:val="24"/>
          <w:szCs w:val="24"/>
        </w:rPr>
        <w:t xml:space="preserve">§ 7 Kontrolné skupiny obce </w:t>
      </w:r>
    </w:p>
    <w:p w14:paraId="16E0F028" w14:textId="77777777" w:rsidR="00EE5332" w:rsidRDefault="00EE5332" w:rsidP="00EE5332">
      <w:pPr>
        <w:pStyle w:val="Odsekzoznamu"/>
        <w:ind w:left="0"/>
        <w:rPr>
          <w:rFonts w:ascii="Times New Roman" w:hAnsi="Times New Roman" w:cs="Times New Roman"/>
          <w:sz w:val="24"/>
          <w:szCs w:val="24"/>
        </w:rPr>
      </w:pPr>
      <w:r w:rsidRPr="00EE5332">
        <w:rPr>
          <w:rFonts w:ascii="Times New Roman" w:hAnsi="Times New Roman" w:cs="Times New Roman"/>
          <w:sz w:val="24"/>
          <w:szCs w:val="24"/>
        </w:rPr>
        <w:t xml:space="preserve">  Pri vykonávaní preventívnych protipožiarnych kontrol kontrolné skupiny obce preverujú dodržiavanie osobitných predpisov na úseku ochrany pred požiarmi, a to najmä: </w:t>
      </w:r>
    </w:p>
    <w:p w14:paraId="4E69EBE6" w14:textId="77777777" w:rsidR="00EE5332" w:rsidRDefault="00EE5332" w:rsidP="00EE5332">
      <w:pPr>
        <w:pStyle w:val="Odsekzoznamu"/>
        <w:ind w:left="0"/>
        <w:rPr>
          <w:rFonts w:ascii="Times New Roman" w:hAnsi="Times New Roman" w:cs="Times New Roman"/>
          <w:sz w:val="24"/>
          <w:szCs w:val="24"/>
        </w:rPr>
      </w:pPr>
      <w:r w:rsidRPr="00EE5332">
        <w:rPr>
          <w:rFonts w:ascii="Times New Roman" w:hAnsi="Times New Roman" w:cs="Times New Roman"/>
          <w:sz w:val="24"/>
          <w:szCs w:val="24"/>
        </w:rPr>
        <w:t xml:space="preserve">1) dokumentáciu ochrany pred požiarmi, </w:t>
      </w:r>
    </w:p>
    <w:p w14:paraId="508BA754" w14:textId="77777777" w:rsidR="00EE5332" w:rsidRDefault="00EE5332" w:rsidP="00EE5332">
      <w:pPr>
        <w:pStyle w:val="Odsekzoznamu"/>
        <w:ind w:left="0"/>
        <w:rPr>
          <w:rFonts w:ascii="Times New Roman" w:hAnsi="Times New Roman" w:cs="Times New Roman"/>
          <w:sz w:val="24"/>
          <w:szCs w:val="24"/>
        </w:rPr>
      </w:pPr>
      <w:r w:rsidRPr="00EE5332">
        <w:rPr>
          <w:rFonts w:ascii="Times New Roman" w:hAnsi="Times New Roman" w:cs="Times New Roman"/>
          <w:sz w:val="24"/>
          <w:szCs w:val="24"/>
        </w:rPr>
        <w:t xml:space="preserve">2) vykonávanie školenia a odbornej prípravy o ochrane pred požiarmi, </w:t>
      </w:r>
    </w:p>
    <w:p w14:paraId="189F1404" w14:textId="77777777" w:rsidR="00EE5332" w:rsidRDefault="00EE5332" w:rsidP="00EE5332">
      <w:pPr>
        <w:pStyle w:val="Odsekzoznamu"/>
        <w:ind w:left="0"/>
        <w:rPr>
          <w:rFonts w:ascii="Times New Roman" w:hAnsi="Times New Roman" w:cs="Times New Roman"/>
          <w:sz w:val="24"/>
          <w:szCs w:val="24"/>
        </w:rPr>
      </w:pPr>
      <w:r w:rsidRPr="00EE5332">
        <w:rPr>
          <w:rFonts w:ascii="Times New Roman" w:hAnsi="Times New Roman" w:cs="Times New Roman"/>
          <w:sz w:val="24"/>
          <w:szCs w:val="24"/>
        </w:rPr>
        <w:t>3) stav prístupových ciest k rozvodným zariadeniam elektrickej energie, plynu, vody, stav únikových ciest a ich označenie, stav nástupných plôch a pod,</w:t>
      </w:r>
    </w:p>
    <w:p w14:paraId="29CF9068" w14:textId="77777777" w:rsidR="00EE5332" w:rsidRDefault="00EE5332" w:rsidP="00EE5332">
      <w:pPr>
        <w:pStyle w:val="Odsekzoznamu"/>
        <w:ind w:left="0"/>
        <w:rPr>
          <w:rFonts w:ascii="Times New Roman" w:hAnsi="Times New Roman" w:cs="Times New Roman"/>
          <w:sz w:val="24"/>
          <w:szCs w:val="24"/>
        </w:rPr>
      </w:pPr>
      <w:r w:rsidRPr="00EE5332">
        <w:rPr>
          <w:rFonts w:ascii="Times New Roman" w:hAnsi="Times New Roman" w:cs="Times New Roman"/>
          <w:sz w:val="24"/>
          <w:szCs w:val="24"/>
        </w:rPr>
        <w:t xml:space="preserve"> 4) skladovanie horľavých látok (plynných, kvapalných, pevných), </w:t>
      </w:r>
    </w:p>
    <w:p w14:paraId="1AE3AD0A" w14:textId="77777777" w:rsidR="00EE5332" w:rsidRDefault="00EE5332" w:rsidP="00EE5332">
      <w:pPr>
        <w:pStyle w:val="Odsekzoznamu"/>
        <w:ind w:left="0"/>
        <w:rPr>
          <w:rFonts w:ascii="Times New Roman" w:hAnsi="Times New Roman" w:cs="Times New Roman"/>
          <w:sz w:val="24"/>
          <w:szCs w:val="24"/>
        </w:rPr>
      </w:pPr>
      <w:r w:rsidRPr="00EE5332">
        <w:rPr>
          <w:rFonts w:ascii="Times New Roman" w:hAnsi="Times New Roman" w:cs="Times New Roman"/>
          <w:sz w:val="24"/>
          <w:szCs w:val="24"/>
        </w:rPr>
        <w:t>5) umiestnenie a inštaláciu tepelných, elektrických, elektrotepelných, plynových a iných spotrebičov,</w:t>
      </w:r>
    </w:p>
    <w:p w14:paraId="2B722882" w14:textId="77777777" w:rsidR="00EE5332" w:rsidRDefault="00EE5332" w:rsidP="00EE5332">
      <w:pPr>
        <w:pStyle w:val="Odsekzoznamu"/>
        <w:ind w:left="0"/>
        <w:rPr>
          <w:rFonts w:ascii="Times New Roman" w:hAnsi="Times New Roman" w:cs="Times New Roman"/>
          <w:sz w:val="24"/>
          <w:szCs w:val="24"/>
        </w:rPr>
      </w:pPr>
      <w:r w:rsidRPr="00EE5332">
        <w:rPr>
          <w:rFonts w:ascii="Times New Roman" w:hAnsi="Times New Roman" w:cs="Times New Roman"/>
          <w:sz w:val="24"/>
          <w:szCs w:val="24"/>
        </w:rPr>
        <w:t xml:space="preserve"> 6) vybavenie objektov prenosnými a pojazdnými hasiacimi prístrojmi a inými vecnými prostriedkami ochrany pred požiarmi (požiarne technické zariadenia – požiarne uzávery, elektrická požiarna signalizácia, stabilné hasiace zariadenie a pod.). </w:t>
      </w:r>
    </w:p>
    <w:p w14:paraId="5588CED4" w14:textId="77777777" w:rsidR="008C067A" w:rsidRDefault="00EE5332" w:rsidP="00EE5332">
      <w:pPr>
        <w:pStyle w:val="Odsekzoznamu"/>
        <w:ind w:left="0"/>
        <w:rPr>
          <w:rFonts w:ascii="Times New Roman" w:hAnsi="Times New Roman" w:cs="Times New Roman"/>
          <w:sz w:val="24"/>
          <w:szCs w:val="24"/>
        </w:rPr>
      </w:pPr>
      <w:r w:rsidRPr="00EE5332">
        <w:rPr>
          <w:rFonts w:ascii="Times New Roman" w:hAnsi="Times New Roman" w:cs="Times New Roman"/>
          <w:sz w:val="24"/>
          <w:szCs w:val="24"/>
        </w:rPr>
        <w:t>Súčasťou preventívnych protipožiarnych kontrol je tiež oboznamovanie vlastníkov objektov alebo iných osôb s požiadavkami na ochranu pred požiarmi a poskytovanie odbornej pomoci.   Ak pri vykonávaní preventívnych protipožiarnych kontrol vzniknú pochybnosti o bezchybnom stave komínov, rozvodov elektrickej energie a plynu z hľadiska protipožiarnej bezpečnosti, kontrolná skupina obce navrhne, aby obec požiadala príslušné odborné orgány alebo odborné spôsobilé osoby o preverenie ich stavu.</w:t>
      </w:r>
    </w:p>
    <w:p w14:paraId="7C737F6B" w14:textId="77777777" w:rsidR="00C80C82" w:rsidRDefault="00C80C82" w:rsidP="00EE5332">
      <w:pPr>
        <w:pStyle w:val="Odsekzoznamu"/>
        <w:ind w:left="0"/>
        <w:rPr>
          <w:rFonts w:ascii="Times New Roman" w:hAnsi="Times New Roman" w:cs="Times New Roman"/>
          <w:sz w:val="24"/>
          <w:szCs w:val="24"/>
        </w:rPr>
      </w:pPr>
    </w:p>
    <w:p w14:paraId="75EC14FE" w14:textId="77777777" w:rsidR="00C80C82" w:rsidRDefault="00C80C82" w:rsidP="00C80C82">
      <w:pPr>
        <w:pStyle w:val="Odsekzoznamu"/>
        <w:ind w:left="0"/>
        <w:rPr>
          <w:rFonts w:ascii="Times New Roman" w:hAnsi="Times New Roman" w:cs="Times New Roman"/>
          <w:b/>
          <w:sz w:val="24"/>
          <w:szCs w:val="24"/>
        </w:rPr>
      </w:pPr>
      <w:r w:rsidRPr="00C80C82">
        <w:rPr>
          <w:rFonts w:ascii="Times New Roman" w:hAnsi="Times New Roman" w:cs="Times New Roman"/>
          <w:b/>
          <w:sz w:val="24"/>
          <w:szCs w:val="24"/>
        </w:rPr>
        <w:t xml:space="preserve">§ 8 Protipožiarna asistenčná hliadka obce </w:t>
      </w:r>
    </w:p>
    <w:p w14:paraId="7CEE4E7A" w14:textId="77777777" w:rsidR="00A45CD9" w:rsidRPr="00C80C82" w:rsidRDefault="00A45CD9" w:rsidP="00C80C82">
      <w:pPr>
        <w:pStyle w:val="Odsekzoznamu"/>
        <w:ind w:left="0"/>
        <w:rPr>
          <w:rFonts w:ascii="Times New Roman" w:hAnsi="Times New Roman" w:cs="Times New Roman"/>
          <w:b/>
          <w:sz w:val="24"/>
          <w:szCs w:val="24"/>
        </w:rPr>
      </w:pPr>
    </w:p>
    <w:p w14:paraId="5D45A869" w14:textId="77777777" w:rsidR="00C80C82" w:rsidRPr="007241A0" w:rsidRDefault="00C80C82" w:rsidP="007241A0">
      <w:pPr>
        <w:pStyle w:val="Odsekzoznamu"/>
        <w:ind w:left="0"/>
        <w:rPr>
          <w:rFonts w:ascii="Times New Roman" w:hAnsi="Times New Roman" w:cs="Times New Roman"/>
          <w:sz w:val="24"/>
          <w:szCs w:val="24"/>
          <w:u w:val="single"/>
        </w:rPr>
      </w:pPr>
      <w:r w:rsidRPr="00C80C82">
        <w:rPr>
          <w:rFonts w:ascii="Times New Roman" w:hAnsi="Times New Roman" w:cs="Times New Roman"/>
          <w:sz w:val="24"/>
          <w:szCs w:val="24"/>
        </w:rPr>
        <w:t xml:space="preserve">  </w:t>
      </w:r>
      <w:r w:rsidRPr="007241A0">
        <w:rPr>
          <w:rFonts w:ascii="Times New Roman" w:hAnsi="Times New Roman" w:cs="Times New Roman"/>
          <w:sz w:val="24"/>
          <w:szCs w:val="24"/>
          <w:u w:val="single"/>
        </w:rPr>
        <w:t xml:space="preserve">Protipožiarna asistenčná hliadka obce sa zriaďuje: </w:t>
      </w:r>
    </w:p>
    <w:p w14:paraId="545ABB5B" w14:textId="77777777" w:rsidR="007241A0" w:rsidRDefault="00C80C82" w:rsidP="007241A0">
      <w:pPr>
        <w:pStyle w:val="Odsekzoznamu"/>
        <w:numPr>
          <w:ilvl w:val="0"/>
          <w:numId w:val="10"/>
        </w:numPr>
        <w:ind w:left="454"/>
        <w:rPr>
          <w:rFonts w:ascii="Times New Roman" w:hAnsi="Times New Roman" w:cs="Times New Roman"/>
          <w:sz w:val="24"/>
          <w:szCs w:val="24"/>
        </w:rPr>
      </w:pPr>
      <w:r w:rsidRPr="007241A0">
        <w:rPr>
          <w:rFonts w:ascii="Times New Roman" w:hAnsi="Times New Roman" w:cs="Times New Roman"/>
          <w:b/>
          <w:sz w:val="24"/>
          <w:szCs w:val="24"/>
        </w:rPr>
        <w:t>V čase zvýšeného nebezpečenstva vzniku požiaru</w:t>
      </w:r>
      <w:r w:rsidRPr="00C80C82">
        <w:rPr>
          <w:rFonts w:ascii="Times New Roman" w:hAnsi="Times New Roman" w:cs="Times New Roman"/>
          <w:sz w:val="24"/>
          <w:szCs w:val="24"/>
        </w:rPr>
        <w:t xml:space="preserve">. </w:t>
      </w:r>
    </w:p>
    <w:p w14:paraId="37D26B86" w14:textId="77777777" w:rsidR="00C80C82" w:rsidRDefault="00C80C82" w:rsidP="007241A0">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Čas zvýšeného nebezpečenstva vzniku požiar</w:t>
      </w:r>
      <w:r w:rsidR="007241A0">
        <w:rPr>
          <w:rFonts w:ascii="Times New Roman" w:hAnsi="Times New Roman" w:cs="Times New Roman"/>
          <w:sz w:val="24"/>
          <w:szCs w:val="24"/>
        </w:rPr>
        <w:t xml:space="preserve">u je jarné obdobie a obdobie </w:t>
      </w:r>
      <w:r w:rsidRPr="00C80C82">
        <w:rPr>
          <w:rFonts w:ascii="Times New Roman" w:hAnsi="Times New Roman" w:cs="Times New Roman"/>
          <w:sz w:val="24"/>
          <w:szCs w:val="24"/>
        </w:rPr>
        <w:t xml:space="preserve">dlhotrvajúceho suchého a teplého počasia. </w:t>
      </w:r>
    </w:p>
    <w:p w14:paraId="1E73C8E0" w14:textId="77777777" w:rsidR="007241A0" w:rsidRDefault="00C80C82" w:rsidP="007241A0">
      <w:pPr>
        <w:pStyle w:val="Odsekzoznamu"/>
        <w:numPr>
          <w:ilvl w:val="0"/>
          <w:numId w:val="10"/>
        </w:numPr>
        <w:ind w:left="454"/>
        <w:rPr>
          <w:rFonts w:ascii="Times New Roman" w:hAnsi="Times New Roman" w:cs="Times New Roman"/>
          <w:b/>
          <w:sz w:val="24"/>
          <w:szCs w:val="24"/>
        </w:rPr>
      </w:pPr>
      <w:r w:rsidRPr="007241A0">
        <w:rPr>
          <w:rFonts w:ascii="Times New Roman" w:hAnsi="Times New Roman" w:cs="Times New Roman"/>
          <w:sz w:val="24"/>
          <w:szCs w:val="24"/>
        </w:rPr>
        <w:t xml:space="preserve"> </w:t>
      </w:r>
      <w:r w:rsidRPr="007241A0">
        <w:rPr>
          <w:rFonts w:ascii="Times New Roman" w:hAnsi="Times New Roman" w:cs="Times New Roman"/>
          <w:b/>
          <w:sz w:val="24"/>
          <w:szCs w:val="24"/>
        </w:rPr>
        <w:t xml:space="preserve">Pri činnostiach so zvýšeným nebezpečenstvom vzniku požiarov. </w:t>
      </w:r>
    </w:p>
    <w:p w14:paraId="5AEE0101" w14:textId="77777777" w:rsidR="007241A0" w:rsidRDefault="00C80C82" w:rsidP="007241A0">
      <w:pPr>
        <w:pStyle w:val="Odsekzoznamu"/>
        <w:ind w:left="454"/>
        <w:rPr>
          <w:rFonts w:ascii="Times New Roman" w:hAnsi="Times New Roman" w:cs="Times New Roman"/>
          <w:sz w:val="24"/>
          <w:szCs w:val="24"/>
        </w:rPr>
      </w:pPr>
      <w:r w:rsidRPr="007241A0">
        <w:rPr>
          <w:rFonts w:ascii="Times New Roman" w:hAnsi="Times New Roman" w:cs="Times New Roman"/>
          <w:sz w:val="24"/>
          <w:szCs w:val="24"/>
        </w:rPr>
        <w:t xml:space="preserve">Činnosti so zvýšeným nebezpečenstvom vzniku požiaru sú činnosti, ktoré vytvárajú zvýšené riziko možnosti vzniku požiaru pri výrobe, spracúvaní, používaní alebo pri skladovaní horľavých látok. K </w:t>
      </w:r>
      <w:r w:rsidR="007241A0">
        <w:rPr>
          <w:rFonts w:ascii="Times New Roman" w:hAnsi="Times New Roman" w:cs="Times New Roman"/>
          <w:sz w:val="24"/>
          <w:szCs w:val="24"/>
        </w:rPr>
        <w:t xml:space="preserve">týmto činnostiam patrí najmä: </w:t>
      </w:r>
    </w:p>
    <w:p w14:paraId="77A97613" w14:textId="77777777" w:rsidR="007241A0" w:rsidRPr="007241A0" w:rsidRDefault="00C80C82" w:rsidP="007241A0">
      <w:pPr>
        <w:pStyle w:val="Odsekzoznamu"/>
        <w:numPr>
          <w:ilvl w:val="0"/>
          <w:numId w:val="11"/>
        </w:numPr>
        <w:rPr>
          <w:rFonts w:ascii="Times New Roman" w:hAnsi="Times New Roman" w:cs="Times New Roman"/>
          <w:b/>
          <w:sz w:val="24"/>
          <w:szCs w:val="24"/>
        </w:rPr>
      </w:pPr>
      <w:r w:rsidRPr="007241A0">
        <w:rPr>
          <w:rFonts w:ascii="Times New Roman" w:hAnsi="Times New Roman" w:cs="Times New Roman"/>
          <w:sz w:val="24"/>
          <w:szCs w:val="24"/>
        </w:rPr>
        <w:t>prevádzkovanie, odstavovanie a spúšťanie výroby v technologických zariadenia</w:t>
      </w:r>
      <w:r w:rsidR="007241A0">
        <w:rPr>
          <w:rFonts w:ascii="Times New Roman" w:hAnsi="Times New Roman" w:cs="Times New Roman"/>
          <w:sz w:val="24"/>
          <w:szCs w:val="24"/>
        </w:rPr>
        <w:t xml:space="preserve">ch obsahujúcich horľavé látky, </w:t>
      </w:r>
    </w:p>
    <w:p w14:paraId="3B23BAA0" w14:textId="77777777" w:rsidR="00566524" w:rsidRPr="00566524" w:rsidRDefault="00C80C82" w:rsidP="007241A0">
      <w:pPr>
        <w:pStyle w:val="Odsekzoznamu"/>
        <w:numPr>
          <w:ilvl w:val="0"/>
          <w:numId w:val="11"/>
        </w:numPr>
        <w:rPr>
          <w:rFonts w:ascii="Times New Roman" w:hAnsi="Times New Roman" w:cs="Times New Roman"/>
          <w:b/>
          <w:sz w:val="24"/>
          <w:szCs w:val="24"/>
        </w:rPr>
      </w:pPr>
      <w:r w:rsidRPr="007241A0">
        <w:rPr>
          <w:rFonts w:ascii="Times New Roman" w:hAnsi="Times New Roman" w:cs="Times New Roman"/>
          <w:sz w:val="24"/>
          <w:szCs w:val="24"/>
        </w:rPr>
        <w:t xml:space="preserve"> údržba a opravy technických a technologických zariadení obsahujúcich horľavé látky a odstraň</w:t>
      </w:r>
      <w:r w:rsidR="00566524">
        <w:rPr>
          <w:rFonts w:ascii="Times New Roman" w:hAnsi="Times New Roman" w:cs="Times New Roman"/>
          <w:sz w:val="24"/>
          <w:szCs w:val="24"/>
        </w:rPr>
        <w:t xml:space="preserve">ovanie ich poruchových stavov, </w:t>
      </w:r>
    </w:p>
    <w:p w14:paraId="64BB728D" w14:textId="77777777" w:rsidR="00566524" w:rsidRPr="00566524" w:rsidRDefault="00C80C82" w:rsidP="007241A0">
      <w:pPr>
        <w:pStyle w:val="Odsekzoznamu"/>
        <w:numPr>
          <w:ilvl w:val="0"/>
          <w:numId w:val="11"/>
        </w:numPr>
        <w:rPr>
          <w:rFonts w:ascii="Times New Roman" w:hAnsi="Times New Roman" w:cs="Times New Roman"/>
          <w:b/>
          <w:sz w:val="24"/>
          <w:szCs w:val="24"/>
        </w:rPr>
      </w:pPr>
      <w:r w:rsidRPr="007241A0">
        <w:rPr>
          <w:rFonts w:ascii="Times New Roman" w:hAnsi="Times New Roman" w:cs="Times New Roman"/>
          <w:sz w:val="24"/>
          <w:szCs w:val="24"/>
        </w:rPr>
        <w:t xml:space="preserve"> zváranie, tepelné delenie a ďalšie spôsoby spracúvania kovov, pri ktorých sa používa zváracie, brúsiace alebo iskriace zariadenie nezávisle od stupňa automatizácie na miestach s možnosťou </w:t>
      </w:r>
      <w:r w:rsidR="00566524">
        <w:rPr>
          <w:rFonts w:ascii="Times New Roman" w:hAnsi="Times New Roman" w:cs="Times New Roman"/>
          <w:sz w:val="24"/>
          <w:szCs w:val="24"/>
        </w:rPr>
        <w:t xml:space="preserve">vzniku požiaru alebo výbuchu, </w:t>
      </w:r>
    </w:p>
    <w:p w14:paraId="062670AE" w14:textId="77777777" w:rsidR="00566524" w:rsidRPr="00566524" w:rsidRDefault="00C80C82" w:rsidP="007241A0">
      <w:pPr>
        <w:pStyle w:val="Odsekzoznamu"/>
        <w:numPr>
          <w:ilvl w:val="0"/>
          <w:numId w:val="11"/>
        </w:numPr>
        <w:rPr>
          <w:rFonts w:ascii="Times New Roman" w:hAnsi="Times New Roman" w:cs="Times New Roman"/>
          <w:b/>
          <w:sz w:val="24"/>
          <w:szCs w:val="24"/>
        </w:rPr>
      </w:pPr>
      <w:r w:rsidRPr="007241A0">
        <w:rPr>
          <w:rFonts w:ascii="Times New Roman" w:hAnsi="Times New Roman" w:cs="Times New Roman"/>
          <w:sz w:val="24"/>
          <w:szCs w:val="24"/>
        </w:rPr>
        <w:t>lepenie horľavých podlahových a strešných krytín, obkladov stien a stropov pomocou ohňa, elektrotepelných spotrebičov a zariadení alebo horľavých lepidiel a odstraňovanie starých náterov pomocou tepelných spo</w:t>
      </w:r>
      <w:r w:rsidR="00566524">
        <w:rPr>
          <w:rFonts w:ascii="Times New Roman" w:hAnsi="Times New Roman" w:cs="Times New Roman"/>
          <w:sz w:val="24"/>
          <w:szCs w:val="24"/>
        </w:rPr>
        <w:t xml:space="preserve">trebičov a zariadení, </w:t>
      </w:r>
    </w:p>
    <w:p w14:paraId="0BBD7471" w14:textId="77777777" w:rsidR="00566524" w:rsidRPr="00566524" w:rsidRDefault="00C80C82" w:rsidP="007241A0">
      <w:pPr>
        <w:pStyle w:val="Odsekzoznamu"/>
        <w:numPr>
          <w:ilvl w:val="0"/>
          <w:numId w:val="11"/>
        </w:numPr>
        <w:rPr>
          <w:rFonts w:ascii="Times New Roman" w:hAnsi="Times New Roman" w:cs="Times New Roman"/>
          <w:b/>
          <w:sz w:val="24"/>
          <w:szCs w:val="24"/>
        </w:rPr>
      </w:pPr>
      <w:r w:rsidRPr="007241A0">
        <w:rPr>
          <w:rFonts w:ascii="Times New Roman" w:hAnsi="Times New Roman" w:cs="Times New Roman"/>
          <w:sz w:val="24"/>
          <w:szCs w:val="24"/>
        </w:rPr>
        <w:lastRenderedPageBreak/>
        <w:t xml:space="preserve"> nevyhnutná manipulácia s otvoreným ohňom na miesta</w:t>
      </w:r>
      <w:r w:rsidR="00566524">
        <w:rPr>
          <w:rFonts w:ascii="Times New Roman" w:hAnsi="Times New Roman" w:cs="Times New Roman"/>
          <w:sz w:val="24"/>
          <w:szCs w:val="24"/>
        </w:rPr>
        <w:t xml:space="preserve">ch s možnosťou vzniku požiaru, </w:t>
      </w:r>
    </w:p>
    <w:p w14:paraId="7E28D37C" w14:textId="77777777" w:rsidR="00566524" w:rsidRPr="00566524" w:rsidRDefault="00C80C82" w:rsidP="007241A0">
      <w:pPr>
        <w:pStyle w:val="Odsekzoznamu"/>
        <w:numPr>
          <w:ilvl w:val="0"/>
          <w:numId w:val="11"/>
        </w:numPr>
        <w:rPr>
          <w:rFonts w:ascii="Times New Roman" w:hAnsi="Times New Roman" w:cs="Times New Roman"/>
          <w:b/>
          <w:sz w:val="24"/>
          <w:szCs w:val="24"/>
        </w:rPr>
      </w:pPr>
      <w:r w:rsidRPr="007241A0">
        <w:rPr>
          <w:rFonts w:ascii="Times New Roman" w:hAnsi="Times New Roman" w:cs="Times New Roman"/>
          <w:sz w:val="24"/>
          <w:szCs w:val="24"/>
        </w:rPr>
        <w:t xml:space="preserve"> spaľovanie horľavých látok a odp</w:t>
      </w:r>
      <w:r w:rsidR="00566524">
        <w:rPr>
          <w:rFonts w:ascii="Times New Roman" w:hAnsi="Times New Roman" w:cs="Times New Roman"/>
          <w:sz w:val="24"/>
          <w:szCs w:val="24"/>
        </w:rPr>
        <w:t xml:space="preserve">adov na voľnom priestranstve, </w:t>
      </w:r>
    </w:p>
    <w:p w14:paraId="7F464457" w14:textId="77777777" w:rsidR="00C80C82" w:rsidRPr="007241A0" w:rsidRDefault="00C80C82" w:rsidP="007241A0">
      <w:pPr>
        <w:pStyle w:val="Odsekzoznamu"/>
        <w:numPr>
          <w:ilvl w:val="0"/>
          <w:numId w:val="11"/>
        </w:numPr>
        <w:rPr>
          <w:rFonts w:ascii="Times New Roman" w:hAnsi="Times New Roman" w:cs="Times New Roman"/>
          <w:b/>
          <w:sz w:val="24"/>
          <w:szCs w:val="24"/>
        </w:rPr>
      </w:pPr>
      <w:r w:rsidRPr="007241A0">
        <w:rPr>
          <w:rFonts w:ascii="Times New Roman" w:hAnsi="Times New Roman" w:cs="Times New Roman"/>
          <w:sz w:val="24"/>
          <w:szCs w:val="24"/>
        </w:rPr>
        <w:t xml:space="preserve">zber obilnín, ich pozberová úprava a skladovanie objemových krmovín a slamy. </w:t>
      </w:r>
    </w:p>
    <w:p w14:paraId="45B8A708" w14:textId="77777777" w:rsidR="00C80C82" w:rsidRPr="00C80C82" w:rsidRDefault="00C80C82" w:rsidP="00C80C82">
      <w:pPr>
        <w:pStyle w:val="Odsekzoznamu"/>
        <w:rPr>
          <w:rFonts w:ascii="Times New Roman" w:hAnsi="Times New Roman" w:cs="Times New Roman"/>
          <w:sz w:val="24"/>
          <w:szCs w:val="24"/>
        </w:rPr>
      </w:pPr>
    </w:p>
    <w:p w14:paraId="57ECA743" w14:textId="77777777" w:rsidR="00687B57" w:rsidRDefault="00C80C82" w:rsidP="00566524">
      <w:pPr>
        <w:pStyle w:val="Odsekzoznamu"/>
        <w:numPr>
          <w:ilvl w:val="0"/>
          <w:numId w:val="10"/>
        </w:numPr>
        <w:ind w:left="454"/>
        <w:rPr>
          <w:rFonts w:ascii="Times New Roman" w:hAnsi="Times New Roman" w:cs="Times New Roman"/>
          <w:sz w:val="24"/>
          <w:szCs w:val="24"/>
        </w:rPr>
      </w:pPr>
      <w:r w:rsidRPr="00687B57">
        <w:rPr>
          <w:rFonts w:ascii="Times New Roman" w:hAnsi="Times New Roman" w:cs="Times New Roman"/>
          <w:b/>
          <w:sz w:val="24"/>
          <w:szCs w:val="24"/>
        </w:rPr>
        <w:t>Pri podujatiach, na ktorých sa zúčastňuje väčší počet osôb.</w:t>
      </w:r>
      <w:r w:rsidRPr="00C80C82">
        <w:rPr>
          <w:rFonts w:ascii="Times New Roman" w:hAnsi="Times New Roman" w:cs="Times New Roman"/>
          <w:sz w:val="24"/>
          <w:szCs w:val="24"/>
        </w:rPr>
        <w:t xml:space="preserve"> </w:t>
      </w:r>
    </w:p>
    <w:p w14:paraId="2CD98883" w14:textId="77777777" w:rsidR="00687B57"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Opatrenia pri podujatiach, na ktorých s</w:t>
      </w:r>
      <w:r w:rsidR="00687B57">
        <w:rPr>
          <w:rFonts w:ascii="Times New Roman" w:hAnsi="Times New Roman" w:cs="Times New Roman"/>
          <w:sz w:val="24"/>
          <w:szCs w:val="24"/>
        </w:rPr>
        <w:t xml:space="preserve">a zúčastňuje väčší počet osôb: </w:t>
      </w:r>
    </w:p>
    <w:p w14:paraId="3056D4E5" w14:textId="77777777" w:rsidR="00687B57" w:rsidRDefault="00C80C82" w:rsidP="00687B57">
      <w:pPr>
        <w:pStyle w:val="Odsekzoznamu"/>
        <w:numPr>
          <w:ilvl w:val="0"/>
          <w:numId w:val="11"/>
        </w:numPr>
        <w:rPr>
          <w:rFonts w:ascii="Times New Roman" w:hAnsi="Times New Roman" w:cs="Times New Roman"/>
          <w:sz w:val="24"/>
          <w:szCs w:val="24"/>
        </w:rPr>
      </w:pPr>
      <w:r w:rsidRPr="00C80C82">
        <w:rPr>
          <w:rFonts w:ascii="Times New Roman" w:hAnsi="Times New Roman" w:cs="Times New Roman"/>
          <w:sz w:val="24"/>
          <w:szCs w:val="24"/>
        </w:rPr>
        <w:t xml:space="preserve"> podujatie, na ktorom sa zúčastňuje väčší počet osôb, môže sa uskutočniť len v objektoch a na miestach, ktoré sú na tieto účely určené a ktoré spĺňajú podmienky zabezpečenia ochrany pred požiarmi najmä z hľadi</w:t>
      </w:r>
      <w:r w:rsidR="00687B57">
        <w:rPr>
          <w:rFonts w:ascii="Times New Roman" w:hAnsi="Times New Roman" w:cs="Times New Roman"/>
          <w:sz w:val="24"/>
          <w:szCs w:val="24"/>
        </w:rPr>
        <w:t xml:space="preserve">ska záchrany osôb pri požiari, </w:t>
      </w:r>
    </w:p>
    <w:p w14:paraId="0E321DBA" w14:textId="77777777" w:rsidR="00687B57" w:rsidRDefault="00C80C82" w:rsidP="00687B57">
      <w:pPr>
        <w:pStyle w:val="Odsekzoznamu"/>
        <w:numPr>
          <w:ilvl w:val="0"/>
          <w:numId w:val="11"/>
        </w:numPr>
        <w:rPr>
          <w:rFonts w:ascii="Times New Roman" w:hAnsi="Times New Roman" w:cs="Times New Roman"/>
          <w:sz w:val="24"/>
          <w:szCs w:val="24"/>
        </w:rPr>
      </w:pPr>
      <w:r w:rsidRPr="00C80C82">
        <w:rPr>
          <w:rFonts w:ascii="Times New Roman" w:hAnsi="Times New Roman" w:cs="Times New Roman"/>
          <w:sz w:val="24"/>
          <w:szCs w:val="24"/>
        </w:rPr>
        <w:t xml:space="preserve"> usporiadať verejne prístupné podujatie v iných objektoch možno len na základe spracovaného písomného návrhu opatrení, ktoré posúdi okresné ria</w:t>
      </w:r>
      <w:r w:rsidR="00687B57">
        <w:rPr>
          <w:rFonts w:ascii="Times New Roman" w:hAnsi="Times New Roman" w:cs="Times New Roman"/>
          <w:sz w:val="24"/>
          <w:szCs w:val="24"/>
        </w:rPr>
        <w:t xml:space="preserve">diteľstvo, </w:t>
      </w:r>
    </w:p>
    <w:p w14:paraId="33AB1574" w14:textId="77777777" w:rsidR="00687B57" w:rsidRDefault="00C80C82" w:rsidP="00687B57">
      <w:pPr>
        <w:pStyle w:val="Odsekzoznamu"/>
        <w:numPr>
          <w:ilvl w:val="0"/>
          <w:numId w:val="11"/>
        </w:numPr>
        <w:rPr>
          <w:rFonts w:ascii="Times New Roman" w:hAnsi="Times New Roman" w:cs="Times New Roman"/>
          <w:sz w:val="24"/>
          <w:szCs w:val="24"/>
        </w:rPr>
      </w:pPr>
      <w:r w:rsidRPr="00C80C82">
        <w:rPr>
          <w:rFonts w:ascii="Times New Roman" w:hAnsi="Times New Roman" w:cs="Times New Roman"/>
          <w:sz w:val="24"/>
          <w:szCs w:val="24"/>
        </w:rPr>
        <w:t>na podujatí, na ktorom sa zúčastňuje väčší počet osôb, zriaďuje sa protipožiarna asistenčná hliadka. Protipožiarnu asistenčnú hliadku zriaďuje usporiadateľ podujatia, ak sa s vlastníkom objektu, kde sa má podujatie konať, nedohodne písomne ina</w:t>
      </w:r>
      <w:r w:rsidR="00687B57">
        <w:rPr>
          <w:rFonts w:ascii="Times New Roman" w:hAnsi="Times New Roman" w:cs="Times New Roman"/>
          <w:sz w:val="24"/>
          <w:szCs w:val="24"/>
        </w:rPr>
        <w:t xml:space="preserve">k. </w:t>
      </w:r>
    </w:p>
    <w:p w14:paraId="4562D569" w14:textId="77777777" w:rsidR="00687B57" w:rsidRDefault="00C80C82" w:rsidP="00687B57">
      <w:pPr>
        <w:pStyle w:val="Odsekzoznamu"/>
        <w:numPr>
          <w:ilvl w:val="0"/>
          <w:numId w:val="11"/>
        </w:numPr>
        <w:rPr>
          <w:rFonts w:ascii="Times New Roman" w:hAnsi="Times New Roman" w:cs="Times New Roman"/>
          <w:sz w:val="24"/>
          <w:szCs w:val="24"/>
        </w:rPr>
      </w:pPr>
      <w:r w:rsidRPr="00C80C82">
        <w:rPr>
          <w:rFonts w:ascii="Times New Roman" w:hAnsi="Times New Roman" w:cs="Times New Roman"/>
          <w:sz w:val="24"/>
          <w:szCs w:val="24"/>
        </w:rPr>
        <w:t xml:space="preserve"> Väčší počet osôb je viac ako </w:t>
      </w:r>
      <w:r w:rsidR="00687B57">
        <w:rPr>
          <w:rFonts w:ascii="Times New Roman" w:hAnsi="Times New Roman" w:cs="Times New Roman"/>
          <w:sz w:val="24"/>
          <w:szCs w:val="24"/>
        </w:rPr>
        <w:t xml:space="preserve">: </w:t>
      </w:r>
    </w:p>
    <w:p w14:paraId="7BA207EA" w14:textId="77777777" w:rsidR="00687B57" w:rsidRDefault="00C80C82" w:rsidP="00687B57">
      <w:pPr>
        <w:pStyle w:val="Odsekzoznamu"/>
        <w:ind w:left="1474"/>
        <w:rPr>
          <w:rFonts w:ascii="Times New Roman" w:hAnsi="Times New Roman" w:cs="Times New Roman"/>
          <w:sz w:val="24"/>
          <w:szCs w:val="24"/>
        </w:rPr>
      </w:pPr>
      <w:r w:rsidRPr="00C80C82">
        <w:rPr>
          <w:rFonts w:ascii="Times New Roman" w:hAnsi="Times New Roman" w:cs="Times New Roman"/>
          <w:sz w:val="24"/>
          <w:szCs w:val="24"/>
        </w:rPr>
        <w:t xml:space="preserve">- 500 osôb sústredených v nekrytých inžinierskych stavbách, napríklad v nekrytých športových ihriskách a amfiteátroch, </w:t>
      </w:r>
    </w:p>
    <w:p w14:paraId="121695FF" w14:textId="77777777" w:rsidR="00687B57" w:rsidRDefault="00C80C82" w:rsidP="00687B57">
      <w:pPr>
        <w:pStyle w:val="Odsekzoznamu"/>
        <w:ind w:left="1474"/>
        <w:rPr>
          <w:rFonts w:ascii="Times New Roman" w:hAnsi="Times New Roman" w:cs="Times New Roman"/>
          <w:sz w:val="24"/>
          <w:szCs w:val="24"/>
        </w:rPr>
      </w:pPr>
      <w:r w:rsidRPr="00C80C82">
        <w:rPr>
          <w:rFonts w:ascii="Times New Roman" w:hAnsi="Times New Roman" w:cs="Times New Roman"/>
          <w:sz w:val="24"/>
          <w:szCs w:val="24"/>
        </w:rPr>
        <w:t xml:space="preserve">-   300 osôb sústredených v prvom nadzemnom podlaží objektu, </w:t>
      </w:r>
    </w:p>
    <w:p w14:paraId="07850007" w14:textId="77777777" w:rsidR="00687B57" w:rsidRDefault="00C80C82" w:rsidP="00687B57">
      <w:pPr>
        <w:pStyle w:val="Odsekzoznamu"/>
        <w:ind w:left="1474"/>
        <w:rPr>
          <w:rFonts w:ascii="Times New Roman" w:hAnsi="Times New Roman" w:cs="Times New Roman"/>
          <w:sz w:val="24"/>
          <w:szCs w:val="24"/>
        </w:rPr>
      </w:pPr>
      <w:r w:rsidRPr="00C80C82">
        <w:rPr>
          <w:rFonts w:ascii="Times New Roman" w:hAnsi="Times New Roman" w:cs="Times New Roman"/>
          <w:sz w:val="24"/>
          <w:szCs w:val="24"/>
        </w:rPr>
        <w:t>- 200 osôb sústredených v druhom podlaží alebo v každom ďalšom nadzemnom podlaží objektu,</w:t>
      </w:r>
    </w:p>
    <w:p w14:paraId="145EBC5A" w14:textId="77777777" w:rsidR="00687B57" w:rsidRDefault="00C80C82" w:rsidP="00687B57">
      <w:pPr>
        <w:pStyle w:val="Odsekzoznamu"/>
        <w:ind w:left="1474"/>
        <w:rPr>
          <w:rFonts w:ascii="Times New Roman" w:hAnsi="Times New Roman" w:cs="Times New Roman"/>
          <w:sz w:val="24"/>
          <w:szCs w:val="24"/>
        </w:rPr>
      </w:pPr>
      <w:r w:rsidRPr="00C80C82">
        <w:rPr>
          <w:rFonts w:ascii="Times New Roman" w:hAnsi="Times New Roman" w:cs="Times New Roman"/>
          <w:sz w:val="24"/>
          <w:szCs w:val="24"/>
        </w:rPr>
        <w:t xml:space="preserve"> -  100 osôb sústredených v podzemnom podlaží objektu.   </w:t>
      </w:r>
    </w:p>
    <w:p w14:paraId="116C77D4" w14:textId="77777777" w:rsidR="00687B57" w:rsidRPr="00687B57" w:rsidRDefault="00C80C82" w:rsidP="00687B57">
      <w:pPr>
        <w:pStyle w:val="Odsekzoznamu"/>
        <w:ind w:left="454"/>
        <w:rPr>
          <w:rFonts w:ascii="Times New Roman" w:hAnsi="Times New Roman" w:cs="Times New Roman"/>
          <w:b/>
          <w:sz w:val="24"/>
          <w:szCs w:val="24"/>
        </w:rPr>
      </w:pPr>
      <w:r w:rsidRPr="00687B57">
        <w:rPr>
          <w:rFonts w:ascii="Times New Roman" w:hAnsi="Times New Roman" w:cs="Times New Roman"/>
          <w:b/>
          <w:sz w:val="24"/>
          <w:szCs w:val="24"/>
        </w:rPr>
        <w:t xml:space="preserve">Protipožiarna asistenčná hliadka: </w:t>
      </w:r>
    </w:p>
    <w:p w14:paraId="093DBD29" w14:textId="77777777" w:rsidR="00687B57"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 dozerá na dodržiavanie opatrení určených na zamedzenie vzniku požiaru,</w:t>
      </w:r>
    </w:p>
    <w:p w14:paraId="208E89C4" w14:textId="77777777" w:rsidR="00687B57"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 xml:space="preserve"> ▪ vykonáva nevyhnutné opatrenia pri vzniku požiaru, najmä záchranu ohrozených osôb, privolanie pomoci, zdolávanie požiaru, a opatrenia na zamedzenie jeho šírenia, predovšetkým zatvorenie požiarnych uzáverov, prívodov horľavých látok a vypnutie elektrického prúdu.  </w:t>
      </w:r>
    </w:p>
    <w:p w14:paraId="1747DCB4" w14:textId="77777777" w:rsidR="00687B57"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 xml:space="preserve"> </w:t>
      </w:r>
      <w:r w:rsidRPr="00687B57">
        <w:rPr>
          <w:rFonts w:ascii="Times New Roman" w:hAnsi="Times New Roman" w:cs="Times New Roman"/>
          <w:b/>
          <w:sz w:val="24"/>
          <w:szCs w:val="24"/>
        </w:rPr>
        <w:t>Členovia protipožiarnej asistenčnej hliadky najmä:</w:t>
      </w:r>
      <w:r w:rsidRPr="00C80C82">
        <w:rPr>
          <w:rFonts w:ascii="Times New Roman" w:hAnsi="Times New Roman" w:cs="Times New Roman"/>
          <w:sz w:val="24"/>
          <w:szCs w:val="24"/>
        </w:rPr>
        <w:t xml:space="preserve"> </w:t>
      </w:r>
    </w:p>
    <w:p w14:paraId="3AEA9738" w14:textId="77777777" w:rsidR="00C80C82" w:rsidRPr="00C80C82"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 xml:space="preserve">▪ oboznamujú sa s charakterom činnosti alebo s charakterom zabezpečovaného podujatia, </w:t>
      </w:r>
    </w:p>
    <w:p w14:paraId="54B8112A" w14:textId="77777777" w:rsidR="00687B57"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 oboznamujú sa s objektom a so súvisiacimi opatreniami na zabezpečenie ochrany pred požiarmi,</w:t>
      </w:r>
    </w:p>
    <w:p w14:paraId="34775F96" w14:textId="77777777" w:rsidR="00687B57"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 xml:space="preserve"> ▪  kontrolujú dodržiavanie predpisov upravujúcich zásady protipožiarnej bezpečnosti objektu alebo vykonávanej činnosti, </w:t>
      </w:r>
    </w:p>
    <w:p w14:paraId="629AC379" w14:textId="77777777" w:rsidR="00687B57"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 xml:space="preserve">▪ vykonávajú obhliadky daných priestorov, kde sa podujatie alebo činnosť uskutočňujú, a to pred začatím podujatia alebo činnosti, v ich priebehu a po ich skončení po určenú dobu, </w:t>
      </w:r>
    </w:p>
    <w:p w14:paraId="6649EBD2" w14:textId="77777777" w:rsidR="00687B57"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 xml:space="preserve">▪ preverujú pred začatím činnosti alebo podujatia, či boli splnené určené opatrenia na zabezpečenie ochrany pred požiarmi, </w:t>
      </w:r>
    </w:p>
    <w:p w14:paraId="3CE8C296" w14:textId="77777777" w:rsidR="00C80C82" w:rsidRPr="00C80C82" w:rsidRDefault="00C80C82" w:rsidP="00687B57">
      <w:pPr>
        <w:pStyle w:val="Odsekzoznamu"/>
        <w:ind w:left="454"/>
        <w:rPr>
          <w:rFonts w:ascii="Times New Roman" w:hAnsi="Times New Roman" w:cs="Times New Roman"/>
          <w:sz w:val="24"/>
          <w:szCs w:val="24"/>
        </w:rPr>
      </w:pPr>
      <w:r w:rsidRPr="00C80C82">
        <w:rPr>
          <w:rFonts w:ascii="Times New Roman" w:hAnsi="Times New Roman" w:cs="Times New Roman"/>
          <w:sz w:val="24"/>
          <w:szCs w:val="24"/>
        </w:rPr>
        <w:t xml:space="preserve">▪ upozorňujú ihneď vedúceho pracoviska alebo organizátora podujatia v prípade bezprostredného nebezpečenstva vzniku požiaru alebo hroziaceho znemožnenia záchrany osôb. </w:t>
      </w:r>
    </w:p>
    <w:p w14:paraId="487DD287" w14:textId="77777777" w:rsidR="00687B57" w:rsidRDefault="00C80C82" w:rsidP="00C80C82">
      <w:pPr>
        <w:pStyle w:val="Odsekzoznamu"/>
        <w:ind w:left="0"/>
        <w:rPr>
          <w:rFonts w:ascii="Times New Roman" w:hAnsi="Times New Roman" w:cs="Times New Roman"/>
          <w:sz w:val="24"/>
          <w:szCs w:val="24"/>
        </w:rPr>
      </w:pPr>
      <w:r w:rsidRPr="00C80C82">
        <w:rPr>
          <w:rFonts w:ascii="Times New Roman" w:hAnsi="Times New Roman" w:cs="Times New Roman"/>
          <w:sz w:val="24"/>
          <w:szCs w:val="24"/>
        </w:rPr>
        <w:t xml:space="preserve">  Protipožiarnu asistenčnú hliadku zriadi obec z osôb, ktoré majú potrebné predpoklady na plnenie stanovených úloh. Počet členov bude určený so zreteľom na úlohy, ktoré má plniť, </w:t>
      </w:r>
      <w:r w:rsidRPr="00C80C82">
        <w:rPr>
          <w:rFonts w:ascii="Times New Roman" w:hAnsi="Times New Roman" w:cs="Times New Roman"/>
          <w:sz w:val="24"/>
          <w:szCs w:val="24"/>
        </w:rPr>
        <w:lastRenderedPageBreak/>
        <w:t xml:space="preserve">pred začiatkom podujatia. Ak sa bude skladať z dvoch alebo viacerých členov obec určí jej vedúceho.  </w:t>
      </w:r>
    </w:p>
    <w:p w14:paraId="1E025D50" w14:textId="77777777" w:rsidR="008C067A" w:rsidRDefault="00C80C82" w:rsidP="008C067A">
      <w:pPr>
        <w:pStyle w:val="Odsekzoznamu"/>
        <w:ind w:left="0"/>
        <w:rPr>
          <w:rFonts w:ascii="Times New Roman" w:hAnsi="Times New Roman" w:cs="Times New Roman"/>
          <w:sz w:val="24"/>
          <w:szCs w:val="24"/>
        </w:rPr>
      </w:pPr>
      <w:r w:rsidRPr="00C80C82">
        <w:rPr>
          <w:rFonts w:ascii="Times New Roman" w:hAnsi="Times New Roman" w:cs="Times New Roman"/>
          <w:sz w:val="24"/>
          <w:szCs w:val="24"/>
        </w:rPr>
        <w:t xml:space="preserve"> Členovia protipožiarnej asistenčnej hliadky zriadených pri podujatiach, na ktorých sa zúčastňuje väčší počet osôb, budú označení na viditeľnej časti odevu nápisom „PROTIPOŽIARNA HLIADKA“.   Členovia protipožiarnej asistenčnej hliadky nebudú poverení inými úlohami ani výkonom činnosti, ktoré nesúvisia s plnením ich úloh.</w:t>
      </w:r>
    </w:p>
    <w:p w14:paraId="5BC2787D" w14:textId="77777777" w:rsidR="008C067A" w:rsidRPr="00A45CD9" w:rsidRDefault="008C067A" w:rsidP="008C067A">
      <w:pPr>
        <w:pStyle w:val="Odsekzoznamu"/>
        <w:ind w:left="0"/>
        <w:rPr>
          <w:rFonts w:ascii="Times New Roman" w:hAnsi="Times New Roman" w:cs="Times New Roman"/>
          <w:b/>
          <w:sz w:val="24"/>
          <w:szCs w:val="24"/>
        </w:rPr>
      </w:pPr>
    </w:p>
    <w:p w14:paraId="4E95369D" w14:textId="77777777" w:rsidR="00A45CD9" w:rsidRDefault="00A45CD9" w:rsidP="00A45CD9">
      <w:pPr>
        <w:pStyle w:val="Odsekzoznamu"/>
        <w:ind w:left="0"/>
        <w:rPr>
          <w:rFonts w:ascii="Times New Roman" w:hAnsi="Times New Roman" w:cs="Times New Roman"/>
          <w:b/>
          <w:sz w:val="24"/>
          <w:szCs w:val="24"/>
        </w:rPr>
      </w:pPr>
      <w:r w:rsidRPr="00A45CD9">
        <w:rPr>
          <w:rFonts w:ascii="Times New Roman" w:hAnsi="Times New Roman" w:cs="Times New Roman"/>
          <w:b/>
          <w:sz w:val="24"/>
          <w:szCs w:val="24"/>
        </w:rPr>
        <w:t xml:space="preserve">§ 9 </w:t>
      </w:r>
      <w:proofErr w:type="spellStart"/>
      <w:r w:rsidRPr="00A45CD9">
        <w:rPr>
          <w:rFonts w:ascii="Times New Roman" w:hAnsi="Times New Roman" w:cs="Times New Roman"/>
          <w:b/>
          <w:sz w:val="24"/>
          <w:szCs w:val="24"/>
        </w:rPr>
        <w:t>Preventivár</w:t>
      </w:r>
      <w:proofErr w:type="spellEnd"/>
      <w:r w:rsidRPr="00A45CD9">
        <w:rPr>
          <w:rFonts w:ascii="Times New Roman" w:hAnsi="Times New Roman" w:cs="Times New Roman"/>
          <w:b/>
          <w:sz w:val="24"/>
          <w:szCs w:val="24"/>
        </w:rPr>
        <w:t xml:space="preserve"> požiarnej ochrany obce </w:t>
      </w:r>
    </w:p>
    <w:p w14:paraId="4D5D11C1" w14:textId="77777777" w:rsidR="00A45CD9" w:rsidRPr="00A45CD9" w:rsidRDefault="00A45CD9" w:rsidP="00A45CD9">
      <w:pPr>
        <w:pStyle w:val="Odsekzoznamu"/>
        <w:ind w:left="0"/>
        <w:rPr>
          <w:rFonts w:ascii="Times New Roman" w:hAnsi="Times New Roman" w:cs="Times New Roman"/>
          <w:b/>
          <w:sz w:val="24"/>
          <w:szCs w:val="24"/>
        </w:rPr>
      </w:pPr>
    </w:p>
    <w:p w14:paraId="067F0876" w14:textId="77777777" w:rsidR="00A45CD9" w:rsidRDefault="00A45CD9" w:rsidP="00A45CD9">
      <w:pPr>
        <w:pStyle w:val="Odsekzoznamu"/>
        <w:ind w:left="-170"/>
        <w:rPr>
          <w:rFonts w:ascii="Times New Roman" w:hAnsi="Times New Roman" w:cs="Times New Roman"/>
          <w:sz w:val="24"/>
          <w:szCs w:val="24"/>
        </w:rPr>
      </w:pPr>
      <w:r w:rsidRPr="00A45CD9">
        <w:rPr>
          <w:rFonts w:ascii="Times New Roman" w:hAnsi="Times New Roman" w:cs="Times New Roman"/>
          <w:sz w:val="24"/>
          <w:szCs w:val="24"/>
        </w:rPr>
        <w:t xml:space="preserve">  Obec zabezpečuje prostredníctvom </w:t>
      </w:r>
      <w:proofErr w:type="spellStart"/>
      <w:r w:rsidRPr="00A45CD9">
        <w:rPr>
          <w:rFonts w:ascii="Times New Roman" w:hAnsi="Times New Roman" w:cs="Times New Roman"/>
          <w:sz w:val="24"/>
          <w:szCs w:val="24"/>
        </w:rPr>
        <w:t>preventivára</w:t>
      </w:r>
      <w:proofErr w:type="spellEnd"/>
      <w:r w:rsidRPr="00A45CD9">
        <w:rPr>
          <w:rFonts w:ascii="Times New Roman" w:hAnsi="Times New Roman" w:cs="Times New Roman"/>
          <w:sz w:val="24"/>
          <w:szCs w:val="24"/>
        </w:rPr>
        <w:t xml:space="preserve"> požiarnej ochrany obce plnenie týchto povinnosti:   </w:t>
      </w:r>
    </w:p>
    <w:p w14:paraId="52744732" w14:textId="77777777" w:rsidR="00A45CD9" w:rsidRDefault="00A45CD9" w:rsidP="00A45CD9">
      <w:pPr>
        <w:pStyle w:val="Odsekzoznamu"/>
        <w:ind w:left="-170"/>
        <w:rPr>
          <w:rFonts w:ascii="Times New Roman" w:hAnsi="Times New Roman" w:cs="Times New Roman"/>
          <w:sz w:val="24"/>
          <w:szCs w:val="24"/>
        </w:rPr>
      </w:pPr>
      <w:r w:rsidRPr="00A45CD9">
        <w:rPr>
          <w:rFonts w:ascii="Times New Roman" w:hAnsi="Times New Roman" w:cs="Times New Roman"/>
          <w:sz w:val="24"/>
          <w:szCs w:val="24"/>
        </w:rPr>
        <w:t xml:space="preserve">1) organizuje a vyhodnocuje preventívne protipožiarne kontroly v obci, </w:t>
      </w:r>
    </w:p>
    <w:p w14:paraId="51DC2912" w14:textId="77777777" w:rsidR="00A45CD9" w:rsidRDefault="00A45CD9" w:rsidP="00A45CD9">
      <w:pPr>
        <w:pStyle w:val="Odsekzoznamu"/>
        <w:ind w:left="-170"/>
        <w:rPr>
          <w:rFonts w:ascii="Times New Roman" w:hAnsi="Times New Roman" w:cs="Times New Roman"/>
          <w:sz w:val="24"/>
          <w:szCs w:val="24"/>
        </w:rPr>
      </w:pPr>
      <w:r w:rsidRPr="00A45CD9">
        <w:rPr>
          <w:rFonts w:ascii="Times New Roman" w:hAnsi="Times New Roman" w:cs="Times New Roman"/>
          <w:sz w:val="24"/>
          <w:szCs w:val="24"/>
        </w:rPr>
        <w:t xml:space="preserve">2) školenie kontrolných skupín obce, </w:t>
      </w:r>
    </w:p>
    <w:p w14:paraId="06208490" w14:textId="77777777" w:rsidR="00A45CD9" w:rsidRDefault="00A45CD9" w:rsidP="00A45CD9">
      <w:pPr>
        <w:pStyle w:val="Odsekzoznamu"/>
        <w:ind w:left="-170"/>
        <w:rPr>
          <w:rFonts w:ascii="Times New Roman" w:hAnsi="Times New Roman" w:cs="Times New Roman"/>
          <w:sz w:val="24"/>
          <w:szCs w:val="24"/>
        </w:rPr>
      </w:pPr>
      <w:r w:rsidRPr="00A45CD9">
        <w:rPr>
          <w:rFonts w:ascii="Times New Roman" w:hAnsi="Times New Roman" w:cs="Times New Roman"/>
          <w:sz w:val="24"/>
          <w:szCs w:val="24"/>
        </w:rPr>
        <w:t xml:space="preserve">3) vypracovanie dokumentácie ochrany pred požiarmi obce, </w:t>
      </w:r>
    </w:p>
    <w:p w14:paraId="288A46CE" w14:textId="77777777" w:rsidR="00A45CD9" w:rsidRDefault="00A45CD9" w:rsidP="00A45CD9">
      <w:pPr>
        <w:pStyle w:val="Odsekzoznamu"/>
        <w:ind w:left="-170"/>
        <w:rPr>
          <w:rFonts w:ascii="Times New Roman" w:hAnsi="Times New Roman" w:cs="Times New Roman"/>
          <w:sz w:val="24"/>
          <w:szCs w:val="24"/>
        </w:rPr>
      </w:pPr>
      <w:r w:rsidRPr="00A45CD9">
        <w:rPr>
          <w:rFonts w:ascii="Times New Roman" w:hAnsi="Times New Roman" w:cs="Times New Roman"/>
          <w:sz w:val="24"/>
          <w:szCs w:val="24"/>
        </w:rPr>
        <w:t xml:space="preserve">4) vykonávanie preventívno-výchovnej činnosti v obci.  </w:t>
      </w:r>
    </w:p>
    <w:p w14:paraId="5BCB130B" w14:textId="77777777" w:rsidR="00656C01" w:rsidRDefault="00656C01" w:rsidP="00A45CD9">
      <w:pPr>
        <w:pStyle w:val="Odsekzoznamu"/>
        <w:ind w:left="-170"/>
        <w:rPr>
          <w:rFonts w:ascii="Times New Roman" w:hAnsi="Times New Roman" w:cs="Times New Roman"/>
          <w:sz w:val="24"/>
          <w:szCs w:val="24"/>
        </w:rPr>
      </w:pPr>
    </w:p>
    <w:p w14:paraId="18A66E68" w14:textId="77777777" w:rsidR="00656C01" w:rsidRPr="004F759D" w:rsidRDefault="00656C01" w:rsidP="004F759D">
      <w:pPr>
        <w:jc w:val="center"/>
        <w:rPr>
          <w:rFonts w:ascii="Times New Roman" w:hAnsi="Times New Roman" w:cs="Times New Roman"/>
          <w:b/>
          <w:sz w:val="24"/>
          <w:szCs w:val="24"/>
        </w:rPr>
      </w:pPr>
      <w:r w:rsidRPr="004F759D">
        <w:rPr>
          <w:rFonts w:ascii="Times New Roman" w:hAnsi="Times New Roman" w:cs="Times New Roman"/>
          <w:b/>
          <w:sz w:val="24"/>
          <w:szCs w:val="24"/>
        </w:rPr>
        <w:t xml:space="preserve">ČLÁNOK 3 </w:t>
      </w:r>
    </w:p>
    <w:p w14:paraId="43E6445A" w14:textId="77777777" w:rsidR="00656C01" w:rsidRPr="00656C01" w:rsidRDefault="00656C01" w:rsidP="00656C01">
      <w:pPr>
        <w:pStyle w:val="Odsekzoznamu"/>
        <w:ind w:left="-170"/>
        <w:rPr>
          <w:rFonts w:ascii="Times New Roman" w:hAnsi="Times New Roman" w:cs="Times New Roman"/>
          <w:sz w:val="24"/>
          <w:szCs w:val="24"/>
        </w:rPr>
      </w:pPr>
      <w:r w:rsidRPr="00656C01">
        <w:rPr>
          <w:rFonts w:ascii="Times New Roman" w:hAnsi="Times New Roman" w:cs="Times New Roman"/>
          <w:sz w:val="24"/>
          <w:szCs w:val="24"/>
        </w:rPr>
        <w:t xml:space="preserve">  </w:t>
      </w:r>
    </w:p>
    <w:p w14:paraId="73D90FDA" w14:textId="77777777" w:rsidR="00524918" w:rsidRPr="004F759D" w:rsidRDefault="00656C01" w:rsidP="00DC505E">
      <w:pPr>
        <w:jc w:val="center"/>
        <w:rPr>
          <w:rFonts w:ascii="Times New Roman" w:hAnsi="Times New Roman" w:cs="Times New Roman"/>
          <w:b/>
          <w:sz w:val="24"/>
          <w:szCs w:val="24"/>
        </w:rPr>
      </w:pPr>
      <w:r w:rsidRPr="004F759D">
        <w:rPr>
          <w:rFonts w:ascii="Times New Roman" w:hAnsi="Times New Roman" w:cs="Times New Roman"/>
          <w:b/>
          <w:sz w:val="24"/>
          <w:szCs w:val="24"/>
        </w:rPr>
        <w:t xml:space="preserve">POVINNOSTI NA ÚSEKU OCHRANY PRED POŽIARMI </w:t>
      </w:r>
    </w:p>
    <w:p w14:paraId="69421242" w14:textId="77777777" w:rsidR="00656C01" w:rsidRPr="00656C01" w:rsidRDefault="00656C01" w:rsidP="00656C01">
      <w:pPr>
        <w:pStyle w:val="Odsekzoznamu"/>
        <w:ind w:left="-170"/>
        <w:rPr>
          <w:rFonts w:ascii="Times New Roman" w:hAnsi="Times New Roman" w:cs="Times New Roman"/>
          <w:sz w:val="24"/>
          <w:szCs w:val="24"/>
        </w:rPr>
      </w:pPr>
      <w:r w:rsidRPr="00656C01">
        <w:rPr>
          <w:rFonts w:ascii="Times New Roman" w:hAnsi="Times New Roman" w:cs="Times New Roman"/>
          <w:sz w:val="24"/>
          <w:szCs w:val="24"/>
        </w:rPr>
        <w:t xml:space="preserve">    </w:t>
      </w:r>
    </w:p>
    <w:p w14:paraId="26C355C1" w14:textId="77777777" w:rsidR="00656C01" w:rsidRDefault="00656C01" w:rsidP="00DC505E">
      <w:pPr>
        <w:pStyle w:val="Odsekzoznamu"/>
        <w:ind w:left="0"/>
        <w:rPr>
          <w:rFonts w:ascii="Times New Roman" w:hAnsi="Times New Roman" w:cs="Times New Roman"/>
          <w:b/>
          <w:sz w:val="24"/>
          <w:szCs w:val="24"/>
        </w:rPr>
      </w:pPr>
      <w:r w:rsidRPr="00DC505E">
        <w:rPr>
          <w:rFonts w:ascii="Times New Roman" w:hAnsi="Times New Roman" w:cs="Times New Roman"/>
          <w:b/>
          <w:sz w:val="24"/>
          <w:szCs w:val="24"/>
        </w:rPr>
        <w:t>§ 1</w:t>
      </w:r>
      <w:r w:rsidR="00DC505E" w:rsidRPr="00DC505E">
        <w:rPr>
          <w:rFonts w:ascii="Times New Roman" w:hAnsi="Times New Roman" w:cs="Times New Roman"/>
          <w:b/>
          <w:sz w:val="24"/>
          <w:szCs w:val="24"/>
        </w:rPr>
        <w:t>0</w:t>
      </w:r>
      <w:r w:rsidRPr="00DC505E">
        <w:rPr>
          <w:rFonts w:ascii="Times New Roman" w:hAnsi="Times New Roman" w:cs="Times New Roman"/>
          <w:b/>
          <w:sz w:val="24"/>
          <w:szCs w:val="24"/>
        </w:rPr>
        <w:t xml:space="preserve"> Povinnosti fyzických osôb </w:t>
      </w:r>
    </w:p>
    <w:p w14:paraId="2EBD968B" w14:textId="77777777" w:rsidR="00DC505E" w:rsidRPr="00DC505E" w:rsidRDefault="00DC505E" w:rsidP="00DC505E">
      <w:pPr>
        <w:pStyle w:val="Odsekzoznamu"/>
        <w:ind w:left="0"/>
        <w:rPr>
          <w:rFonts w:ascii="Times New Roman" w:hAnsi="Times New Roman" w:cs="Times New Roman"/>
          <w:b/>
          <w:sz w:val="24"/>
          <w:szCs w:val="24"/>
        </w:rPr>
      </w:pPr>
    </w:p>
    <w:p w14:paraId="3A452CA3" w14:textId="77777777" w:rsidR="00DC505E" w:rsidRPr="00DC505E" w:rsidRDefault="00656C01" w:rsidP="00656C01">
      <w:pPr>
        <w:pStyle w:val="Odsekzoznamu"/>
        <w:ind w:left="-170"/>
        <w:rPr>
          <w:rFonts w:ascii="Times New Roman" w:hAnsi="Times New Roman" w:cs="Times New Roman"/>
          <w:sz w:val="24"/>
          <w:szCs w:val="24"/>
          <w:u w:val="single"/>
        </w:rPr>
      </w:pPr>
      <w:r w:rsidRPr="00DC505E">
        <w:rPr>
          <w:rFonts w:ascii="Times New Roman" w:hAnsi="Times New Roman" w:cs="Times New Roman"/>
          <w:sz w:val="24"/>
          <w:szCs w:val="24"/>
          <w:u w:val="single"/>
        </w:rPr>
        <w:t xml:space="preserve">  Fyzická osoba je povinná: </w:t>
      </w:r>
    </w:p>
    <w:p w14:paraId="0ACE3066" w14:textId="77777777" w:rsidR="00DC505E" w:rsidRDefault="00656C01" w:rsidP="00DC505E">
      <w:pPr>
        <w:pStyle w:val="Odsekzoznamu"/>
        <w:numPr>
          <w:ilvl w:val="0"/>
          <w:numId w:val="12"/>
        </w:numPr>
        <w:rPr>
          <w:rFonts w:ascii="Times New Roman" w:hAnsi="Times New Roman" w:cs="Times New Roman"/>
          <w:sz w:val="24"/>
          <w:szCs w:val="24"/>
        </w:rPr>
      </w:pPr>
      <w:r w:rsidRPr="00656C01">
        <w:rPr>
          <w:rFonts w:ascii="Times New Roman" w:hAnsi="Times New Roman" w:cs="Times New Roman"/>
          <w:sz w:val="24"/>
          <w:szCs w:val="24"/>
        </w:rPr>
        <w:t xml:space="preserve">zabezpečiť, aby sa pri uskutočňovaní stavby a pri jej užívaní, ako aj pri zmene v užívaní stavby riešili a dodržiavali požiadavky na protipožiarnu bezpečnosť stavby;  </w:t>
      </w:r>
    </w:p>
    <w:p w14:paraId="232381F6" w14:textId="77777777" w:rsidR="00DC505E" w:rsidRDefault="00656C01" w:rsidP="00DC505E">
      <w:pPr>
        <w:pStyle w:val="Odsekzoznamu"/>
        <w:numPr>
          <w:ilvl w:val="0"/>
          <w:numId w:val="12"/>
        </w:numPr>
        <w:rPr>
          <w:rFonts w:ascii="Times New Roman" w:hAnsi="Times New Roman" w:cs="Times New Roman"/>
          <w:sz w:val="24"/>
          <w:szCs w:val="24"/>
        </w:rPr>
      </w:pPr>
      <w:r w:rsidRPr="00656C01">
        <w:rPr>
          <w:rFonts w:ascii="Times New Roman" w:hAnsi="Times New Roman" w:cs="Times New Roman"/>
          <w:sz w:val="24"/>
          <w:szCs w:val="24"/>
        </w:rPr>
        <w:t>dodržiavať vyznačené zákazy a plniť príkazy a pokyny týkajú</w:t>
      </w:r>
      <w:r w:rsidR="00DC505E">
        <w:rPr>
          <w:rFonts w:ascii="Times New Roman" w:hAnsi="Times New Roman" w:cs="Times New Roman"/>
          <w:sz w:val="24"/>
          <w:szCs w:val="24"/>
        </w:rPr>
        <w:t xml:space="preserve">ce sa ochrany pred požiarmi; </w:t>
      </w:r>
    </w:p>
    <w:p w14:paraId="243D8A18" w14:textId="77777777" w:rsidR="00DC505E" w:rsidRDefault="00656C01" w:rsidP="00DC505E">
      <w:pPr>
        <w:pStyle w:val="Odsekzoznamu"/>
        <w:numPr>
          <w:ilvl w:val="0"/>
          <w:numId w:val="12"/>
        </w:numPr>
        <w:rPr>
          <w:rFonts w:ascii="Times New Roman" w:hAnsi="Times New Roman" w:cs="Times New Roman"/>
          <w:sz w:val="24"/>
          <w:szCs w:val="24"/>
        </w:rPr>
      </w:pPr>
      <w:r w:rsidRPr="00656C01">
        <w:rPr>
          <w:rFonts w:ascii="Times New Roman" w:hAnsi="Times New Roman" w:cs="Times New Roman"/>
          <w:sz w:val="24"/>
          <w:szCs w:val="24"/>
        </w:rPr>
        <w:t xml:space="preserve">obstarávať a inštalovať v objektoch, zariadeniach a priestoroch so zreteľom na nebezpečenstvo vzniku požiaru zariadenia na dodávku vody na hasenie požiarov, hasiace látky, ďalšie hasiace látky, vecné prostriedky ochrany pred požiarmi, inštalovať vhodné druhy požiarnotechnických zariadení, prevádzkovať ich v akcieschopnom stave, zabezpečovať </w:t>
      </w:r>
      <w:r w:rsidRPr="00DC505E">
        <w:rPr>
          <w:rFonts w:ascii="Times New Roman" w:hAnsi="Times New Roman" w:cs="Times New Roman"/>
          <w:sz w:val="24"/>
          <w:szCs w:val="24"/>
        </w:rPr>
        <w:t>vykonávanie ich kontroly a údržby osobou s odbornou spôsobilosťou, ak tak ustanovuje tento zákon, viesť a uchovávať o ich prevádzkovaní dokumentáciu;</w:t>
      </w:r>
    </w:p>
    <w:p w14:paraId="67E77862"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 xml:space="preserve"> umožniť kontrolným skupinám vykonávať v rodinných domoch okrem bytov a v iných stavbách okrem bytov vo vlastníctve alebo užívaní fyzických osôb preventívne protipožiarne kontroly a </w:t>
      </w:r>
      <w:r w:rsidR="00DC505E">
        <w:rPr>
          <w:rFonts w:ascii="Times New Roman" w:hAnsi="Times New Roman" w:cs="Times New Roman"/>
          <w:sz w:val="24"/>
          <w:szCs w:val="24"/>
        </w:rPr>
        <w:t xml:space="preserve">odstrániť zistené nedostatky; </w:t>
      </w:r>
    </w:p>
    <w:p w14:paraId="36023440"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 xml:space="preserve"> dodržiavať zásady protipožiarnej bezpečnosti pri činnostiach spojených so zvýšeným nebezpečenstvom vzniku požiaru alebo v čase zvýšeného ne</w:t>
      </w:r>
      <w:r w:rsidR="00DC505E">
        <w:rPr>
          <w:rFonts w:ascii="Times New Roman" w:hAnsi="Times New Roman" w:cs="Times New Roman"/>
          <w:sz w:val="24"/>
          <w:szCs w:val="24"/>
        </w:rPr>
        <w:t xml:space="preserve">bezpečenstva vzniku požiaru; </w:t>
      </w:r>
    </w:p>
    <w:p w14:paraId="0D9B3D44"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strpieť umiestnenie signalizačného alebo poplachového zariadenia slúžiaceho na účely ochrany pred požiarmi za primeranú náhradu: ustanovenia osobitných predpisov o náhrade</w:t>
      </w:r>
      <w:r w:rsidR="00DC505E">
        <w:rPr>
          <w:rFonts w:ascii="Times New Roman" w:hAnsi="Times New Roman" w:cs="Times New Roman"/>
          <w:sz w:val="24"/>
          <w:szCs w:val="24"/>
        </w:rPr>
        <w:t xml:space="preserve"> škody týmto nie sú dotknuté; </w:t>
      </w:r>
    </w:p>
    <w:p w14:paraId="178A0E28"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lastRenderedPageBreak/>
        <w:t xml:space="preserve"> oznámiť bez zbytočného odkladu príslušnému okresnému riaditeľstvu hasičského a záchranného zboru požiar, ktorý vznikol v objektoch, priestoroch alebo na veciach v j</w:t>
      </w:r>
      <w:r w:rsidR="00DC505E">
        <w:rPr>
          <w:rFonts w:ascii="Times New Roman" w:hAnsi="Times New Roman" w:cs="Times New Roman"/>
          <w:sz w:val="24"/>
          <w:szCs w:val="24"/>
        </w:rPr>
        <w:t xml:space="preserve">ej vlastníctve alebo užívaní; </w:t>
      </w:r>
    </w:p>
    <w:p w14:paraId="264DCDB4"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 xml:space="preserve"> zabezpečovať pravidelné čistenie a kontrolu komínov; zabezpečiť odborné preskúšanie komínov osobami s odbornou spôsobilosťou pred pripojením palivového spotrebiča na komín, zámenou lokálneho palivového spotrebiča na ústredný zdroj tepla alebo etážový zdroj tepla, zmenou druhu paliva a po stavebnýc</w:t>
      </w:r>
      <w:r w:rsidR="00DC505E">
        <w:rPr>
          <w:rFonts w:ascii="Times New Roman" w:hAnsi="Times New Roman" w:cs="Times New Roman"/>
          <w:sz w:val="24"/>
          <w:szCs w:val="24"/>
        </w:rPr>
        <w:t xml:space="preserve">h úpravách na telese komína; </w:t>
      </w:r>
    </w:p>
    <w:p w14:paraId="11D93C93"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dodržiavať technické podmienky a požiadavky na protipožiarnu bezpečnosť pri inštalácii a prevádzkovaní palivových spotrebičov, elektrotepelných spotrebičov a zariadení ústredného vykurovania a pri výstavbe a používaní komínov a dymovodov a zabezpeč</w:t>
      </w:r>
      <w:r w:rsidR="00DC505E">
        <w:rPr>
          <w:rFonts w:ascii="Times New Roman" w:hAnsi="Times New Roman" w:cs="Times New Roman"/>
          <w:sz w:val="24"/>
          <w:szCs w:val="24"/>
        </w:rPr>
        <w:t xml:space="preserve">iť označenie komínu štítkom; </w:t>
      </w:r>
    </w:p>
    <w:p w14:paraId="55F58022"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 xml:space="preserve"> prevádzkovať technické zariadenie a technologické zariadenie a zabezpečovať vykonávanie pravidelnej údržby a kontroly z hľadiska ich protipožiarnej bezpečnosti a odstraňovať zistené nedostatky podľa pokynov výrobcu a všeobecne záväzného právneho predpi</w:t>
      </w:r>
      <w:r w:rsidR="00DC505E">
        <w:rPr>
          <w:rFonts w:ascii="Times New Roman" w:hAnsi="Times New Roman" w:cs="Times New Roman"/>
          <w:sz w:val="24"/>
          <w:szCs w:val="24"/>
        </w:rPr>
        <w:t xml:space="preserve">su, ktorý vydá ministerstvo; </w:t>
      </w:r>
    </w:p>
    <w:p w14:paraId="4641830D"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 xml:space="preserve"> dodržiavať pri manipulácii s horľavými látkami a horenie podporujúcimi látkami, s technickými prostriedkami obsahujúcimi horľavé látky alebo horenie podporujúce látky, ako aj pr</w:t>
      </w:r>
      <w:r w:rsidR="00DC505E">
        <w:rPr>
          <w:rFonts w:ascii="Times New Roman" w:hAnsi="Times New Roman" w:cs="Times New Roman"/>
          <w:sz w:val="24"/>
          <w:szCs w:val="24"/>
        </w:rPr>
        <w:t xml:space="preserve">i ich ukladaní a skladovaní; </w:t>
      </w:r>
    </w:p>
    <w:p w14:paraId="5A4D565F"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 xml:space="preserve"> uchovávať a predkladať kontrolným skupinám obce potvrdenia o vykonaní odborného preskúšania komína a potvrdenia o vykonaní kontroly pož</w:t>
      </w:r>
      <w:r w:rsidR="00DC505E">
        <w:rPr>
          <w:rFonts w:ascii="Times New Roman" w:hAnsi="Times New Roman" w:cs="Times New Roman"/>
          <w:sz w:val="24"/>
          <w:szCs w:val="24"/>
        </w:rPr>
        <w:t xml:space="preserve">iarnotechnických zariadení; </w:t>
      </w:r>
    </w:p>
    <w:p w14:paraId="63F773BE" w14:textId="77777777" w:rsid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umožniť orgánom štátneho požiarneho dozoru vykonanie potrebných úkonov pri zisťo</w:t>
      </w:r>
      <w:r w:rsidR="00DC505E">
        <w:rPr>
          <w:rFonts w:ascii="Times New Roman" w:hAnsi="Times New Roman" w:cs="Times New Roman"/>
          <w:sz w:val="24"/>
          <w:szCs w:val="24"/>
        </w:rPr>
        <w:t xml:space="preserve">vaní príčin vzniku požiarov; </w:t>
      </w:r>
    </w:p>
    <w:p w14:paraId="27203C2E" w14:textId="77777777" w:rsidR="00656C01" w:rsidRPr="00DC505E" w:rsidRDefault="00656C01" w:rsidP="00DC505E">
      <w:pPr>
        <w:pStyle w:val="Odsekzoznamu"/>
        <w:numPr>
          <w:ilvl w:val="0"/>
          <w:numId w:val="12"/>
        </w:numPr>
        <w:rPr>
          <w:rFonts w:ascii="Times New Roman" w:hAnsi="Times New Roman" w:cs="Times New Roman"/>
          <w:sz w:val="24"/>
          <w:szCs w:val="24"/>
        </w:rPr>
      </w:pPr>
      <w:r w:rsidRPr="00DC505E">
        <w:rPr>
          <w:rFonts w:ascii="Times New Roman" w:hAnsi="Times New Roman" w:cs="Times New Roman"/>
          <w:sz w:val="24"/>
          <w:szCs w:val="24"/>
        </w:rPr>
        <w:t xml:space="preserve"> zabezpečovať plnenie opatrení v súvislosti s ochranou lesov pred požiarmi, ktoré sú v jej vlastníctve, správe alebo v užívaní podľa § 6b Zákona NR SR č. 314/200</w:t>
      </w:r>
      <w:r w:rsidR="00DC505E">
        <w:rPr>
          <w:rFonts w:ascii="Times New Roman" w:hAnsi="Times New Roman" w:cs="Times New Roman"/>
          <w:sz w:val="24"/>
          <w:szCs w:val="24"/>
        </w:rPr>
        <w:t xml:space="preserve">1 </w:t>
      </w:r>
      <w:proofErr w:type="spellStart"/>
      <w:r w:rsidR="00DC505E">
        <w:rPr>
          <w:rFonts w:ascii="Times New Roman" w:hAnsi="Times New Roman" w:cs="Times New Roman"/>
          <w:sz w:val="24"/>
          <w:szCs w:val="24"/>
        </w:rPr>
        <w:t>Z.z</w:t>
      </w:r>
      <w:proofErr w:type="spellEnd"/>
      <w:r w:rsidR="00DC505E">
        <w:rPr>
          <w:rFonts w:ascii="Times New Roman" w:hAnsi="Times New Roman" w:cs="Times New Roman"/>
          <w:sz w:val="24"/>
          <w:szCs w:val="24"/>
        </w:rPr>
        <w:t>. o ochrane pred požiarmi v znení neskorších predpisov.</w:t>
      </w:r>
    </w:p>
    <w:p w14:paraId="1AB189BA" w14:textId="77777777" w:rsidR="000E0C25" w:rsidRDefault="00656C01" w:rsidP="00656C01">
      <w:pPr>
        <w:pStyle w:val="Odsekzoznamu"/>
        <w:ind w:left="-170"/>
        <w:rPr>
          <w:rFonts w:ascii="Times New Roman" w:hAnsi="Times New Roman" w:cs="Times New Roman"/>
          <w:sz w:val="24"/>
          <w:szCs w:val="24"/>
        </w:rPr>
      </w:pPr>
      <w:r w:rsidRPr="000E0C25">
        <w:rPr>
          <w:rFonts w:ascii="Times New Roman" w:hAnsi="Times New Roman" w:cs="Times New Roman"/>
          <w:sz w:val="24"/>
          <w:szCs w:val="24"/>
          <w:u w:val="single"/>
        </w:rPr>
        <w:t xml:space="preserve">  Fyzická osoba nesmie:</w:t>
      </w:r>
      <w:r w:rsidRPr="00656C01">
        <w:rPr>
          <w:rFonts w:ascii="Times New Roman" w:hAnsi="Times New Roman" w:cs="Times New Roman"/>
          <w:sz w:val="24"/>
          <w:szCs w:val="24"/>
        </w:rPr>
        <w:t xml:space="preserve"> </w:t>
      </w:r>
    </w:p>
    <w:p w14:paraId="27FD7652" w14:textId="77777777" w:rsidR="0028758C" w:rsidRDefault="00656C01" w:rsidP="0028758C">
      <w:pPr>
        <w:pStyle w:val="Odsekzoznamu"/>
        <w:numPr>
          <w:ilvl w:val="0"/>
          <w:numId w:val="13"/>
        </w:numPr>
        <w:rPr>
          <w:rFonts w:ascii="Times New Roman" w:hAnsi="Times New Roman" w:cs="Times New Roman"/>
          <w:sz w:val="24"/>
          <w:szCs w:val="24"/>
        </w:rPr>
      </w:pPr>
      <w:r w:rsidRPr="00656C01">
        <w:rPr>
          <w:rFonts w:ascii="Times New Roman" w:hAnsi="Times New Roman" w:cs="Times New Roman"/>
          <w:sz w:val="24"/>
          <w:szCs w:val="24"/>
        </w:rPr>
        <w:t>fajčiť alebo používať otvorený plameň na miestach so zvýšeným nebezpečenstvom vzniku požiaru,</w:t>
      </w:r>
    </w:p>
    <w:p w14:paraId="41B0E1C9" w14:textId="77777777" w:rsidR="0028758C" w:rsidRDefault="00656C01" w:rsidP="0028758C">
      <w:pPr>
        <w:pStyle w:val="Odsekzoznamu"/>
        <w:numPr>
          <w:ilvl w:val="0"/>
          <w:numId w:val="13"/>
        </w:numPr>
        <w:rPr>
          <w:rFonts w:ascii="Times New Roman" w:hAnsi="Times New Roman" w:cs="Times New Roman"/>
          <w:sz w:val="24"/>
          <w:szCs w:val="24"/>
        </w:rPr>
      </w:pPr>
      <w:r w:rsidRPr="0028758C">
        <w:rPr>
          <w:rFonts w:ascii="Times New Roman" w:hAnsi="Times New Roman" w:cs="Times New Roman"/>
          <w:sz w:val="24"/>
          <w:szCs w:val="24"/>
        </w:rPr>
        <w:t xml:space="preserve"> vypaľovať porasty bylín, kríkov a stromov, </w:t>
      </w:r>
    </w:p>
    <w:p w14:paraId="39D2A620" w14:textId="77777777" w:rsidR="0028758C" w:rsidRDefault="00656C01" w:rsidP="0028758C">
      <w:pPr>
        <w:pStyle w:val="Odsekzoznamu"/>
        <w:numPr>
          <w:ilvl w:val="0"/>
          <w:numId w:val="13"/>
        </w:numPr>
        <w:rPr>
          <w:rFonts w:ascii="Times New Roman" w:hAnsi="Times New Roman" w:cs="Times New Roman"/>
          <w:sz w:val="24"/>
          <w:szCs w:val="24"/>
        </w:rPr>
      </w:pPr>
      <w:r w:rsidRPr="0028758C">
        <w:rPr>
          <w:rFonts w:ascii="Times New Roman" w:hAnsi="Times New Roman" w:cs="Times New Roman"/>
          <w:sz w:val="24"/>
          <w:szCs w:val="24"/>
        </w:rPr>
        <w:t xml:space="preserve">  zakladať oheň v priestoroch alebo na miestach, kde m</w:t>
      </w:r>
      <w:r w:rsidR="0028758C">
        <w:rPr>
          <w:rFonts w:ascii="Times New Roman" w:hAnsi="Times New Roman" w:cs="Times New Roman"/>
          <w:sz w:val="24"/>
          <w:szCs w:val="24"/>
        </w:rPr>
        <w:t xml:space="preserve">ôže dôjsť k jeho rozšíreniu, </w:t>
      </w:r>
    </w:p>
    <w:p w14:paraId="613BE5C0" w14:textId="77777777" w:rsidR="0028758C" w:rsidRDefault="00656C01" w:rsidP="0028758C">
      <w:pPr>
        <w:pStyle w:val="Odsekzoznamu"/>
        <w:numPr>
          <w:ilvl w:val="0"/>
          <w:numId w:val="13"/>
        </w:numPr>
        <w:rPr>
          <w:rFonts w:ascii="Times New Roman" w:hAnsi="Times New Roman" w:cs="Times New Roman"/>
          <w:sz w:val="24"/>
          <w:szCs w:val="24"/>
        </w:rPr>
      </w:pPr>
      <w:r w:rsidRPr="0028758C">
        <w:rPr>
          <w:rFonts w:ascii="Times New Roman" w:hAnsi="Times New Roman" w:cs="Times New Roman"/>
          <w:sz w:val="24"/>
          <w:szCs w:val="24"/>
        </w:rPr>
        <w:t>vykonávať činnosti, na ktorých výkon nemá osobitné oprávnenie alebo odbornú spôsobilosť, ktoré sa z hľadiska protipožiarnej bezpečnosti vyžadujú na ich vykonávanie po</w:t>
      </w:r>
      <w:r w:rsidR="0028758C">
        <w:rPr>
          <w:rFonts w:ascii="Times New Roman" w:hAnsi="Times New Roman" w:cs="Times New Roman"/>
          <w:sz w:val="24"/>
          <w:szCs w:val="24"/>
        </w:rPr>
        <w:t xml:space="preserve">dľa osobitných predpisov, </w:t>
      </w:r>
    </w:p>
    <w:p w14:paraId="51E9E591" w14:textId="77777777" w:rsidR="0028758C" w:rsidRDefault="00656C01" w:rsidP="0028758C">
      <w:pPr>
        <w:pStyle w:val="Odsekzoznamu"/>
        <w:numPr>
          <w:ilvl w:val="0"/>
          <w:numId w:val="13"/>
        </w:numPr>
        <w:rPr>
          <w:rFonts w:ascii="Times New Roman" w:hAnsi="Times New Roman" w:cs="Times New Roman"/>
          <w:sz w:val="24"/>
          <w:szCs w:val="24"/>
        </w:rPr>
      </w:pPr>
      <w:r w:rsidRPr="0028758C">
        <w:rPr>
          <w:rFonts w:ascii="Times New Roman" w:hAnsi="Times New Roman" w:cs="Times New Roman"/>
          <w:sz w:val="24"/>
          <w:szCs w:val="24"/>
        </w:rPr>
        <w:t>poškodzovať, zneužívať alebo sťažovať prístup k požiarno-technickým zariadeniam, požiarnym vodovodom alebo vecným prostriedkom na ochranu pred požiarmi a k uzáverom rozvodných zariadení, najmä elektrickej energie, plynu alebo v</w:t>
      </w:r>
      <w:r w:rsidR="0028758C">
        <w:rPr>
          <w:rFonts w:ascii="Times New Roman" w:hAnsi="Times New Roman" w:cs="Times New Roman"/>
          <w:sz w:val="24"/>
          <w:szCs w:val="24"/>
        </w:rPr>
        <w:t>ody</w:t>
      </w:r>
    </w:p>
    <w:p w14:paraId="1518DE52" w14:textId="77777777" w:rsidR="00656C01" w:rsidRDefault="00656C01" w:rsidP="0028758C">
      <w:pPr>
        <w:pStyle w:val="Odsekzoznamu"/>
        <w:numPr>
          <w:ilvl w:val="0"/>
          <w:numId w:val="13"/>
        </w:numPr>
        <w:rPr>
          <w:rFonts w:ascii="Times New Roman" w:hAnsi="Times New Roman" w:cs="Times New Roman"/>
          <w:sz w:val="24"/>
          <w:szCs w:val="24"/>
        </w:rPr>
      </w:pPr>
      <w:r w:rsidRPr="0028758C">
        <w:rPr>
          <w:rFonts w:ascii="Times New Roman" w:hAnsi="Times New Roman" w:cs="Times New Roman"/>
          <w:sz w:val="24"/>
          <w:szCs w:val="24"/>
        </w:rPr>
        <w:t xml:space="preserve"> vyvolať bezdôvodne požiarny poplach , privolať bezdôvodne hasičskú jednotku alebo zneužiť linku tiesňového volania.  </w:t>
      </w:r>
    </w:p>
    <w:p w14:paraId="76159FD1" w14:textId="77777777" w:rsidR="007570E7" w:rsidRDefault="007570E7" w:rsidP="00841AE9">
      <w:pPr>
        <w:shd w:val="clear" w:color="auto" w:fill="FFFFFF"/>
        <w:spacing w:before="60" w:after="60" w:line="330" w:lineRule="atLeast"/>
        <w:ind w:left="-170"/>
        <w:outlineLvl w:val="2"/>
        <w:rPr>
          <w:rFonts w:ascii="Times New Roman" w:eastAsia="Times New Roman" w:hAnsi="Times New Roman" w:cs="Times New Roman"/>
          <w:b/>
          <w:bCs/>
          <w:sz w:val="24"/>
          <w:szCs w:val="24"/>
          <w:u w:val="single"/>
          <w:lang w:eastAsia="sk-SK"/>
        </w:rPr>
      </w:pPr>
    </w:p>
    <w:p w14:paraId="36A0FF53" w14:textId="77777777" w:rsidR="007570E7" w:rsidRDefault="007570E7" w:rsidP="00841AE9">
      <w:pPr>
        <w:shd w:val="clear" w:color="auto" w:fill="FFFFFF"/>
        <w:spacing w:before="60" w:after="60" w:line="330" w:lineRule="atLeast"/>
        <w:ind w:left="-170"/>
        <w:outlineLvl w:val="2"/>
        <w:rPr>
          <w:rFonts w:ascii="Times New Roman" w:eastAsia="Times New Roman" w:hAnsi="Times New Roman" w:cs="Times New Roman"/>
          <w:b/>
          <w:bCs/>
          <w:sz w:val="24"/>
          <w:szCs w:val="24"/>
          <w:u w:val="single"/>
          <w:lang w:eastAsia="sk-SK"/>
        </w:rPr>
      </w:pPr>
    </w:p>
    <w:p w14:paraId="596FEA4B" w14:textId="77777777" w:rsidR="007570E7" w:rsidRDefault="007570E7" w:rsidP="00841AE9">
      <w:pPr>
        <w:shd w:val="clear" w:color="auto" w:fill="FFFFFF"/>
        <w:spacing w:before="60" w:after="60" w:line="330" w:lineRule="atLeast"/>
        <w:ind w:left="-170"/>
        <w:outlineLvl w:val="2"/>
        <w:rPr>
          <w:rFonts w:ascii="Times New Roman" w:eastAsia="Times New Roman" w:hAnsi="Times New Roman" w:cs="Times New Roman"/>
          <w:b/>
          <w:bCs/>
          <w:sz w:val="24"/>
          <w:szCs w:val="24"/>
          <w:u w:val="single"/>
          <w:lang w:eastAsia="sk-SK"/>
        </w:rPr>
      </w:pPr>
    </w:p>
    <w:p w14:paraId="357C229A" w14:textId="77777777" w:rsidR="007570E7" w:rsidRDefault="007570E7" w:rsidP="00841AE9">
      <w:pPr>
        <w:shd w:val="clear" w:color="auto" w:fill="FFFFFF"/>
        <w:spacing w:before="60" w:after="60" w:line="330" w:lineRule="atLeast"/>
        <w:ind w:left="-170"/>
        <w:outlineLvl w:val="2"/>
        <w:rPr>
          <w:rFonts w:ascii="Times New Roman" w:eastAsia="Times New Roman" w:hAnsi="Times New Roman" w:cs="Times New Roman"/>
          <w:b/>
          <w:bCs/>
          <w:sz w:val="24"/>
          <w:szCs w:val="24"/>
          <w:u w:val="single"/>
          <w:lang w:eastAsia="sk-SK"/>
        </w:rPr>
      </w:pPr>
    </w:p>
    <w:p w14:paraId="7648423D" w14:textId="77777777" w:rsidR="00841AE9" w:rsidRPr="00841AE9" w:rsidRDefault="00841AE9" w:rsidP="00841AE9">
      <w:pPr>
        <w:shd w:val="clear" w:color="auto" w:fill="FFFFFF"/>
        <w:spacing w:before="60" w:after="60" w:line="330" w:lineRule="atLeast"/>
        <w:ind w:left="-170"/>
        <w:outlineLvl w:val="2"/>
        <w:rPr>
          <w:rFonts w:ascii="Times New Roman" w:eastAsia="Times New Roman" w:hAnsi="Times New Roman" w:cs="Times New Roman"/>
          <w:b/>
          <w:bCs/>
          <w:sz w:val="24"/>
          <w:szCs w:val="24"/>
          <w:u w:val="single"/>
          <w:lang w:eastAsia="sk-SK"/>
        </w:rPr>
      </w:pPr>
      <w:r w:rsidRPr="00841AE9">
        <w:rPr>
          <w:rFonts w:ascii="Times New Roman" w:eastAsia="Times New Roman" w:hAnsi="Times New Roman" w:cs="Times New Roman"/>
          <w:b/>
          <w:bCs/>
          <w:sz w:val="24"/>
          <w:szCs w:val="24"/>
          <w:u w:val="single"/>
          <w:lang w:eastAsia="sk-SK"/>
        </w:rPr>
        <w:lastRenderedPageBreak/>
        <w:t>Podrobnosti o úlohách fyzických osôb vyplývajúcich z vyhlášky MV SR č. 121/2002 Z. z.</w:t>
      </w:r>
    </w:p>
    <w:p w14:paraId="4D220543" w14:textId="77777777" w:rsidR="00841AE9" w:rsidRPr="00841AE9" w:rsidRDefault="00841AE9" w:rsidP="00841AE9">
      <w:pPr>
        <w:shd w:val="clear" w:color="auto" w:fill="FFFFFF"/>
        <w:spacing w:before="60" w:after="60" w:line="330" w:lineRule="atLeast"/>
        <w:ind w:left="-170"/>
        <w:outlineLvl w:val="2"/>
        <w:rPr>
          <w:rFonts w:ascii="Times New Roman" w:eastAsia="Times New Roman" w:hAnsi="Times New Roman" w:cs="Times New Roman"/>
          <w:b/>
          <w:bCs/>
          <w:sz w:val="24"/>
          <w:szCs w:val="24"/>
          <w:lang w:eastAsia="sk-SK"/>
        </w:rPr>
      </w:pPr>
      <w:r w:rsidRPr="00841AE9">
        <w:rPr>
          <w:rFonts w:ascii="Times New Roman" w:eastAsia="Times New Roman" w:hAnsi="Times New Roman" w:cs="Times New Roman"/>
          <w:b/>
          <w:bCs/>
          <w:sz w:val="24"/>
          <w:szCs w:val="24"/>
          <w:u w:val="single"/>
          <w:lang w:eastAsia="sk-SK"/>
        </w:rPr>
        <w:t>o požiarnej prevencii v znení neskorších predpisov.</w:t>
      </w:r>
    </w:p>
    <w:p w14:paraId="2D30B2C8" w14:textId="77777777" w:rsidR="00841AE9" w:rsidRPr="007570E7" w:rsidRDefault="00841AE9" w:rsidP="00841AE9">
      <w:pPr>
        <w:pStyle w:val="Nadpis3"/>
        <w:shd w:val="clear" w:color="auto" w:fill="FFFFFF"/>
        <w:spacing w:before="60" w:beforeAutospacing="0" w:after="60" w:afterAutospacing="0" w:line="330" w:lineRule="atLeast"/>
        <w:rPr>
          <w:b w:val="0"/>
          <w:sz w:val="22"/>
          <w:szCs w:val="22"/>
        </w:rPr>
      </w:pPr>
      <w:r w:rsidRPr="007570E7">
        <w:rPr>
          <w:b w:val="0"/>
          <w:sz w:val="22"/>
          <w:szCs w:val="22"/>
        </w:rPr>
        <w:t>Zásady protipožiarnej bezpečnosti pri činnostiach so zvýšeným nebezpečenstvom vzniku požiaru</w:t>
      </w:r>
    </w:p>
    <w:p w14:paraId="40477B86" w14:textId="77777777" w:rsidR="00841AE9" w:rsidRPr="007570E7" w:rsidRDefault="00841AE9" w:rsidP="00841AE9">
      <w:pPr>
        <w:pStyle w:val="l3"/>
        <w:shd w:val="clear" w:color="auto" w:fill="FFFFFF"/>
        <w:spacing w:before="0" w:beforeAutospacing="0" w:after="0" w:afterAutospacing="0"/>
        <w:jc w:val="both"/>
        <w:rPr>
          <w:b/>
          <w:bCs/>
        </w:rPr>
      </w:pPr>
      <w:bookmarkStart w:id="1" w:name="p31a"/>
      <w:bookmarkEnd w:id="1"/>
      <w:r w:rsidRPr="007570E7">
        <w:rPr>
          <w:b/>
          <w:bCs/>
        </w:rPr>
        <w:t>§ 31a</w:t>
      </w:r>
    </w:p>
    <w:p w14:paraId="115A877E" w14:textId="77777777" w:rsidR="00841AE9" w:rsidRPr="007570E7" w:rsidRDefault="00841AE9" w:rsidP="00841AE9">
      <w:pPr>
        <w:pStyle w:val="l4"/>
        <w:shd w:val="clear" w:color="auto" w:fill="FFFFFF"/>
        <w:spacing w:before="0" w:beforeAutospacing="0" w:after="0" w:afterAutospacing="0"/>
        <w:jc w:val="both"/>
        <w:rPr>
          <w:color w:val="000000"/>
        </w:rPr>
      </w:pPr>
      <w:bookmarkStart w:id="2" w:name="p31a-1"/>
      <w:bookmarkEnd w:id="2"/>
      <w:r w:rsidRPr="007570E7">
        <w:rPr>
          <w:color w:val="000000"/>
        </w:rPr>
        <w:t>Ak činnosti so zvýšeným nebezpečenstvom vzniku požiaru nie sú z hľadiska ochrany pred požiarmi upravené v osobitných predpisoch,</w:t>
      </w:r>
      <w:r w:rsidR="007570E7">
        <w:rPr>
          <w:b/>
          <w:bCs/>
          <w:color w:val="000000"/>
          <w:vertAlign w:val="superscript"/>
        </w:rPr>
        <w:t xml:space="preserve"> </w:t>
      </w:r>
      <w:r w:rsidRPr="007570E7">
        <w:rPr>
          <w:color w:val="000000"/>
        </w:rPr>
        <w:t>fyzická osoba pri výkone týchto činností postupuje tak, aby bola zabezpečená ochrana pred požiarmi.</w:t>
      </w:r>
    </w:p>
    <w:p w14:paraId="590CAF02" w14:textId="77777777" w:rsidR="00841AE9" w:rsidRPr="007570E7" w:rsidRDefault="00841AE9" w:rsidP="00841AE9">
      <w:pPr>
        <w:pStyle w:val="l3"/>
        <w:shd w:val="clear" w:color="auto" w:fill="FFFFFF"/>
        <w:spacing w:before="0" w:beforeAutospacing="0" w:after="0" w:afterAutospacing="0"/>
        <w:jc w:val="both"/>
        <w:rPr>
          <w:b/>
          <w:bCs/>
        </w:rPr>
      </w:pPr>
      <w:bookmarkStart w:id="3" w:name="p31b"/>
      <w:bookmarkEnd w:id="3"/>
      <w:r w:rsidRPr="007570E7">
        <w:rPr>
          <w:b/>
          <w:bCs/>
        </w:rPr>
        <w:t>§ 31b</w:t>
      </w:r>
    </w:p>
    <w:p w14:paraId="56A2CF72" w14:textId="77777777" w:rsidR="00841AE9" w:rsidRPr="007570E7" w:rsidRDefault="00841AE9" w:rsidP="00841AE9">
      <w:pPr>
        <w:pStyle w:val="l4"/>
        <w:shd w:val="clear" w:color="auto" w:fill="FFFFFF"/>
        <w:spacing w:before="0" w:beforeAutospacing="0" w:after="0" w:afterAutospacing="0"/>
        <w:jc w:val="both"/>
        <w:rPr>
          <w:color w:val="000000"/>
        </w:rPr>
      </w:pPr>
      <w:r w:rsidRPr="007570E7">
        <w:rPr>
          <w:color w:val="000000"/>
        </w:rPr>
        <w:t>Ak ide o činnosti spojené s prevádzkovaním, údržbou a opravou technických zariadení obsahujúcich horľavé látky, ako aj s odstraňovaním ich poruchových stavov, fyzická osoba</w:t>
      </w:r>
    </w:p>
    <w:p w14:paraId="3EFD1B96" w14:textId="77777777" w:rsidR="00841AE9" w:rsidRPr="007570E7" w:rsidRDefault="00841AE9" w:rsidP="00841AE9">
      <w:pPr>
        <w:pStyle w:val="l4"/>
        <w:shd w:val="clear" w:color="auto" w:fill="FFFFFF"/>
        <w:spacing w:before="0" w:beforeAutospacing="0" w:after="0" w:afterAutospacing="0"/>
        <w:jc w:val="both"/>
        <w:rPr>
          <w:color w:val="000000"/>
        </w:rPr>
      </w:pPr>
      <w:bookmarkStart w:id="4" w:name="p31b-a"/>
      <w:bookmarkEnd w:id="4"/>
      <w:r w:rsidRPr="007570E7">
        <w:rPr>
          <w:rStyle w:val="PremennHTML"/>
          <w:b/>
          <w:bCs/>
          <w:i w:val="0"/>
          <w:iCs w:val="0"/>
          <w:color w:val="000000"/>
        </w:rPr>
        <w:t>a)</w:t>
      </w:r>
      <w:r w:rsidRPr="007570E7">
        <w:rPr>
          <w:rStyle w:val="apple-converted-space"/>
          <w:color w:val="000000"/>
        </w:rPr>
        <w:t> </w:t>
      </w:r>
      <w:r w:rsidRPr="007570E7">
        <w:rPr>
          <w:color w:val="000000"/>
        </w:rPr>
        <w:t>vykonáva ich údržbu v lehotách určených výrobcom a zabezpečuje ich opravy podľa potreby určenými odbornými osobami,</w:t>
      </w:r>
    </w:p>
    <w:p w14:paraId="0F1814CC" w14:textId="77777777" w:rsidR="00841AE9" w:rsidRPr="007570E7" w:rsidRDefault="00841AE9" w:rsidP="00841AE9">
      <w:pPr>
        <w:pStyle w:val="l4"/>
        <w:shd w:val="clear" w:color="auto" w:fill="FFFFFF"/>
        <w:spacing w:before="0" w:beforeAutospacing="0" w:after="0" w:afterAutospacing="0"/>
        <w:jc w:val="both"/>
        <w:rPr>
          <w:color w:val="000000"/>
        </w:rPr>
      </w:pPr>
      <w:bookmarkStart w:id="5" w:name="p31b-b"/>
      <w:bookmarkEnd w:id="5"/>
      <w:r w:rsidRPr="007570E7">
        <w:rPr>
          <w:rStyle w:val="PremennHTML"/>
          <w:b/>
          <w:bCs/>
          <w:i w:val="0"/>
          <w:iCs w:val="0"/>
          <w:color w:val="000000"/>
        </w:rPr>
        <w:t>b)</w:t>
      </w:r>
      <w:r w:rsidRPr="007570E7">
        <w:rPr>
          <w:rStyle w:val="apple-converted-space"/>
          <w:color w:val="000000"/>
        </w:rPr>
        <w:t> </w:t>
      </w:r>
      <w:r w:rsidRPr="007570E7">
        <w:rPr>
          <w:color w:val="000000"/>
        </w:rPr>
        <w:t>zabezpečuje bez zbytočného odkladu odstránenie zistených nedostatkov bezprostredne ovplyvňujúcich ich protipožiarnu bezpečnosť alebo ich odstavenie z prevádzky do vykonania nápravy,</w:t>
      </w:r>
    </w:p>
    <w:p w14:paraId="29E29EA4" w14:textId="77777777" w:rsidR="00841AE9" w:rsidRPr="007570E7" w:rsidRDefault="00841AE9" w:rsidP="00841AE9">
      <w:pPr>
        <w:pStyle w:val="l4"/>
        <w:shd w:val="clear" w:color="auto" w:fill="FFFFFF"/>
        <w:spacing w:before="0" w:beforeAutospacing="0" w:after="0" w:afterAutospacing="0"/>
        <w:jc w:val="both"/>
        <w:rPr>
          <w:color w:val="000000"/>
        </w:rPr>
      </w:pPr>
      <w:bookmarkStart w:id="6" w:name="p31b-c"/>
      <w:bookmarkEnd w:id="6"/>
      <w:r w:rsidRPr="007570E7">
        <w:rPr>
          <w:rStyle w:val="PremennHTML"/>
          <w:b/>
          <w:bCs/>
          <w:i w:val="0"/>
          <w:iCs w:val="0"/>
          <w:color w:val="000000"/>
        </w:rPr>
        <w:t>c)</w:t>
      </w:r>
      <w:r w:rsidRPr="007570E7">
        <w:rPr>
          <w:rStyle w:val="apple-converted-space"/>
          <w:color w:val="000000"/>
        </w:rPr>
        <w:t> </w:t>
      </w:r>
      <w:r w:rsidRPr="007570E7">
        <w:rPr>
          <w:color w:val="000000"/>
        </w:rPr>
        <w:t xml:space="preserve">zabezpečuje pre </w:t>
      </w:r>
      <w:proofErr w:type="spellStart"/>
      <w:r w:rsidRPr="007570E7">
        <w:rPr>
          <w:color w:val="000000"/>
        </w:rPr>
        <w:t>ne</w:t>
      </w:r>
      <w:proofErr w:type="spellEnd"/>
      <w:r w:rsidRPr="007570E7">
        <w:rPr>
          <w:color w:val="000000"/>
        </w:rPr>
        <w:t xml:space="preserve"> potrebné množstvo vhodných druhov hasiacich prostriedkov.</w:t>
      </w:r>
    </w:p>
    <w:p w14:paraId="75ECCCD2" w14:textId="77777777" w:rsidR="00841AE9" w:rsidRPr="007570E7" w:rsidRDefault="00841AE9" w:rsidP="00841AE9">
      <w:pPr>
        <w:pStyle w:val="l3"/>
        <w:shd w:val="clear" w:color="auto" w:fill="FFFFFF"/>
        <w:spacing w:before="0" w:beforeAutospacing="0" w:after="0" w:afterAutospacing="0"/>
        <w:jc w:val="both"/>
        <w:rPr>
          <w:b/>
          <w:bCs/>
        </w:rPr>
      </w:pPr>
      <w:bookmarkStart w:id="7" w:name="p31c"/>
      <w:bookmarkEnd w:id="7"/>
      <w:r w:rsidRPr="007570E7">
        <w:rPr>
          <w:b/>
          <w:bCs/>
        </w:rPr>
        <w:t>§ 31c</w:t>
      </w:r>
    </w:p>
    <w:p w14:paraId="187A8CED" w14:textId="77777777" w:rsidR="00841AE9" w:rsidRPr="007570E7" w:rsidRDefault="00841AE9" w:rsidP="00841AE9">
      <w:pPr>
        <w:pStyle w:val="l4"/>
        <w:shd w:val="clear" w:color="auto" w:fill="FFFFFF"/>
        <w:spacing w:before="0" w:beforeAutospacing="0" w:after="0" w:afterAutospacing="0"/>
        <w:jc w:val="both"/>
        <w:rPr>
          <w:color w:val="000000"/>
        </w:rPr>
      </w:pPr>
      <w:r w:rsidRPr="007570E7">
        <w:rPr>
          <w:color w:val="000000"/>
        </w:rPr>
        <w:t>Ak ide o činnosti spojené so zváraním, tepelným delením a ďalšími spôsobmi spracúvania kovov, pri ktorých sa používa zváracie zariadenie, brúsiace zariadenie alebo iskriace zariadenie na miestach s možnosťou vzniku požiaru alebo výbuchu, fyzická osoba zabezpečuje</w:t>
      </w:r>
    </w:p>
    <w:p w14:paraId="307D24A9" w14:textId="77777777" w:rsidR="00841AE9" w:rsidRPr="007570E7" w:rsidRDefault="00841AE9" w:rsidP="00841AE9">
      <w:pPr>
        <w:pStyle w:val="l4"/>
        <w:shd w:val="clear" w:color="auto" w:fill="FFFFFF"/>
        <w:spacing w:before="0" w:beforeAutospacing="0" w:after="0" w:afterAutospacing="0"/>
        <w:jc w:val="both"/>
        <w:rPr>
          <w:color w:val="000000"/>
        </w:rPr>
      </w:pPr>
      <w:bookmarkStart w:id="8" w:name="p31c-a"/>
      <w:bookmarkEnd w:id="8"/>
      <w:r w:rsidRPr="007570E7">
        <w:rPr>
          <w:rStyle w:val="PremennHTML"/>
          <w:b/>
          <w:bCs/>
          <w:i w:val="0"/>
          <w:iCs w:val="0"/>
          <w:color w:val="000000"/>
        </w:rPr>
        <w:t>a)</w:t>
      </w:r>
      <w:r w:rsidRPr="007570E7">
        <w:rPr>
          <w:rStyle w:val="apple-converted-space"/>
          <w:color w:val="000000"/>
        </w:rPr>
        <w:t> </w:t>
      </w:r>
      <w:r w:rsidRPr="007570E7">
        <w:rPr>
          <w:color w:val="000000"/>
        </w:rPr>
        <w:t>výkon zvárania len osobou s platným oprávnením,</w:t>
      </w:r>
    </w:p>
    <w:p w14:paraId="4BF42296" w14:textId="77777777" w:rsidR="00841AE9" w:rsidRPr="007570E7" w:rsidRDefault="00841AE9" w:rsidP="00841AE9">
      <w:pPr>
        <w:pStyle w:val="l4"/>
        <w:shd w:val="clear" w:color="auto" w:fill="FFFFFF"/>
        <w:spacing w:before="0" w:beforeAutospacing="0" w:after="0" w:afterAutospacing="0"/>
        <w:jc w:val="both"/>
        <w:rPr>
          <w:color w:val="000000"/>
        </w:rPr>
      </w:pPr>
      <w:bookmarkStart w:id="9" w:name="p31c-b"/>
      <w:bookmarkEnd w:id="9"/>
      <w:r w:rsidRPr="007570E7">
        <w:rPr>
          <w:rStyle w:val="PremennHTML"/>
          <w:b/>
          <w:bCs/>
          <w:i w:val="0"/>
          <w:iCs w:val="0"/>
          <w:color w:val="000000"/>
        </w:rPr>
        <w:t>b)</w:t>
      </w:r>
      <w:r w:rsidRPr="007570E7">
        <w:rPr>
          <w:rStyle w:val="apple-converted-space"/>
          <w:color w:val="000000"/>
        </w:rPr>
        <w:t> </w:t>
      </w:r>
      <w:r w:rsidRPr="007570E7">
        <w:rPr>
          <w:color w:val="000000"/>
        </w:rPr>
        <w:t>vykonanie kontroly miesta zvárania a brúsenia pred začatím týchto prác z hľadiska predchádzania vzniku požiaru, napríklad odstránenie alebo zakrytie horľavých látok a dostatočné vetranie,</w:t>
      </w:r>
    </w:p>
    <w:p w14:paraId="6FDFC15C" w14:textId="77777777" w:rsidR="00841AE9" w:rsidRPr="007570E7" w:rsidRDefault="00841AE9" w:rsidP="00841AE9">
      <w:pPr>
        <w:pStyle w:val="l4"/>
        <w:shd w:val="clear" w:color="auto" w:fill="FFFFFF"/>
        <w:spacing w:before="0" w:beforeAutospacing="0" w:after="0" w:afterAutospacing="0"/>
        <w:jc w:val="both"/>
        <w:rPr>
          <w:color w:val="000000"/>
        </w:rPr>
      </w:pPr>
      <w:bookmarkStart w:id="10" w:name="p31c-c"/>
      <w:bookmarkEnd w:id="10"/>
      <w:r w:rsidRPr="007570E7">
        <w:rPr>
          <w:rStyle w:val="PremennHTML"/>
          <w:b/>
          <w:bCs/>
          <w:i w:val="0"/>
          <w:iCs w:val="0"/>
          <w:color w:val="000000"/>
        </w:rPr>
        <w:t>c)</w:t>
      </w:r>
      <w:r w:rsidRPr="007570E7">
        <w:rPr>
          <w:rStyle w:val="apple-converted-space"/>
          <w:color w:val="000000"/>
        </w:rPr>
        <w:t> </w:t>
      </w:r>
      <w:r w:rsidRPr="007570E7">
        <w:rPr>
          <w:color w:val="000000"/>
        </w:rPr>
        <w:t>kontrolu miesta zvárania a priľahlých priestorov v priebehu zvárania, pri jeho prerušení a po skončení zvárania na nevyhnutný čas, počas ktorého hrozí nebezpečenstvo vzniku požiaru,</w:t>
      </w:r>
    </w:p>
    <w:p w14:paraId="7609E3B3" w14:textId="77777777" w:rsidR="00841AE9" w:rsidRPr="007570E7" w:rsidRDefault="00841AE9" w:rsidP="00841AE9">
      <w:pPr>
        <w:pStyle w:val="l4"/>
        <w:shd w:val="clear" w:color="auto" w:fill="FFFFFF"/>
        <w:spacing w:before="0" w:beforeAutospacing="0" w:after="0" w:afterAutospacing="0"/>
        <w:jc w:val="both"/>
        <w:rPr>
          <w:color w:val="000000"/>
        </w:rPr>
      </w:pPr>
      <w:bookmarkStart w:id="11" w:name="p31c-d"/>
      <w:bookmarkEnd w:id="11"/>
      <w:r w:rsidRPr="007570E7">
        <w:rPr>
          <w:rStyle w:val="PremennHTML"/>
          <w:b/>
          <w:bCs/>
          <w:i w:val="0"/>
          <w:iCs w:val="0"/>
          <w:color w:val="000000"/>
        </w:rPr>
        <w:t>d)</w:t>
      </w:r>
      <w:r w:rsidRPr="007570E7">
        <w:rPr>
          <w:rStyle w:val="apple-converted-space"/>
          <w:color w:val="000000"/>
        </w:rPr>
        <w:t> </w:t>
      </w:r>
      <w:r w:rsidRPr="007570E7">
        <w:rPr>
          <w:color w:val="000000"/>
        </w:rPr>
        <w:t>potrebné množstvo vhodných druhov hasiacich prostriedkov.</w:t>
      </w:r>
    </w:p>
    <w:p w14:paraId="74713ED6" w14:textId="77777777" w:rsidR="00841AE9" w:rsidRPr="007570E7" w:rsidRDefault="00841AE9" w:rsidP="00841AE9">
      <w:pPr>
        <w:pStyle w:val="l3"/>
        <w:shd w:val="clear" w:color="auto" w:fill="FFFFFF"/>
        <w:spacing w:before="0" w:beforeAutospacing="0" w:after="0" w:afterAutospacing="0"/>
        <w:jc w:val="both"/>
        <w:rPr>
          <w:b/>
          <w:bCs/>
        </w:rPr>
      </w:pPr>
      <w:bookmarkStart w:id="12" w:name="p31d"/>
      <w:bookmarkEnd w:id="12"/>
      <w:r w:rsidRPr="007570E7">
        <w:rPr>
          <w:b/>
          <w:bCs/>
        </w:rPr>
        <w:t>§ 31d</w:t>
      </w:r>
    </w:p>
    <w:p w14:paraId="37849ED7" w14:textId="77777777" w:rsidR="00841AE9" w:rsidRPr="007570E7" w:rsidRDefault="00841AE9" w:rsidP="00841AE9">
      <w:pPr>
        <w:pStyle w:val="l4"/>
        <w:shd w:val="clear" w:color="auto" w:fill="FFFFFF"/>
        <w:spacing w:before="0" w:beforeAutospacing="0" w:after="0" w:afterAutospacing="0"/>
        <w:jc w:val="both"/>
        <w:rPr>
          <w:color w:val="000000"/>
        </w:rPr>
      </w:pPr>
      <w:r w:rsidRPr="007570E7">
        <w:rPr>
          <w:color w:val="000000"/>
        </w:rPr>
        <w:t>Ak ide o činnosti spojené s lepením horľavých podlahových krytín a strešných krytín, obkladov stien a stropov pomocou ohňa, elektrotepelných spotrebičov a zariadení alebo horľavých lepidiel, alebo o činnosti spojené s odstraňovaním starých náterov pomocou tepelných spotrebičov a zariadení, fyzická osoba</w:t>
      </w:r>
    </w:p>
    <w:p w14:paraId="75CE64C3" w14:textId="77777777" w:rsidR="00841AE9" w:rsidRPr="007570E7" w:rsidRDefault="00841AE9" w:rsidP="00841AE9">
      <w:pPr>
        <w:pStyle w:val="l4"/>
        <w:shd w:val="clear" w:color="auto" w:fill="FFFFFF"/>
        <w:spacing w:before="0" w:beforeAutospacing="0" w:after="0" w:afterAutospacing="0"/>
        <w:jc w:val="both"/>
        <w:rPr>
          <w:color w:val="000000"/>
        </w:rPr>
      </w:pPr>
      <w:bookmarkStart w:id="13" w:name="p31d-a"/>
      <w:bookmarkEnd w:id="13"/>
      <w:r w:rsidRPr="007570E7">
        <w:rPr>
          <w:rStyle w:val="PremennHTML"/>
          <w:b/>
          <w:bCs/>
          <w:i w:val="0"/>
          <w:iCs w:val="0"/>
          <w:color w:val="000000"/>
        </w:rPr>
        <w:t>a)</w:t>
      </w:r>
      <w:r w:rsidRPr="007570E7">
        <w:rPr>
          <w:rStyle w:val="apple-converted-space"/>
          <w:color w:val="000000"/>
        </w:rPr>
        <w:t> </w:t>
      </w:r>
      <w:r w:rsidRPr="007570E7">
        <w:rPr>
          <w:color w:val="000000"/>
        </w:rPr>
        <w:t>rozmiestňuje potrebné množstvo vhodných druhov hasiacich prostriedkov pred začatím týchto činností,</w:t>
      </w:r>
    </w:p>
    <w:p w14:paraId="09FC71B2" w14:textId="77777777" w:rsidR="00841AE9" w:rsidRPr="007570E7" w:rsidRDefault="00841AE9" w:rsidP="00841AE9">
      <w:pPr>
        <w:pStyle w:val="l4"/>
        <w:shd w:val="clear" w:color="auto" w:fill="FFFFFF"/>
        <w:spacing w:before="0" w:beforeAutospacing="0" w:after="0" w:afterAutospacing="0"/>
        <w:jc w:val="both"/>
        <w:rPr>
          <w:color w:val="000000"/>
        </w:rPr>
      </w:pPr>
      <w:bookmarkStart w:id="14" w:name="p31d-b"/>
      <w:bookmarkEnd w:id="14"/>
      <w:r w:rsidRPr="007570E7">
        <w:rPr>
          <w:rStyle w:val="PremennHTML"/>
          <w:b/>
          <w:bCs/>
          <w:i w:val="0"/>
          <w:iCs w:val="0"/>
          <w:color w:val="000000"/>
        </w:rPr>
        <w:t>b)</w:t>
      </w:r>
      <w:r w:rsidRPr="007570E7">
        <w:rPr>
          <w:rStyle w:val="apple-converted-space"/>
          <w:color w:val="000000"/>
        </w:rPr>
        <w:t> </w:t>
      </w:r>
      <w:r w:rsidRPr="007570E7">
        <w:rPr>
          <w:color w:val="000000"/>
        </w:rPr>
        <w:t>vykonáva pred začatím týchto činností úpravu podkladových plôch konštrukcií tak, že ich zbaví iných horľavých materiálov, ktoré by sa mohli pri použití otvoreného ohňa alebo pôsobením vysokej teploty elektrotepelného spotrebiča alebo zariadenia používaného pri práci vznietiť a ďalej horieť okrem prípadov, keď pracovný postup určuje inak,</w:t>
      </w:r>
    </w:p>
    <w:p w14:paraId="34A28006" w14:textId="77777777" w:rsidR="00841AE9" w:rsidRPr="007570E7" w:rsidRDefault="00841AE9" w:rsidP="00841AE9">
      <w:pPr>
        <w:pStyle w:val="l4"/>
        <w:shd w:val="clear" w:color="auto" w:fill="FFFFFF"/>
        <w:spacing w:before="0" w:beforeAutospacing="0" w:after="0" w:afterAutospacing="0"/>
        <w:jc w:val="both"/>
        <w:rPr>
          <w:color w:val="000000"/>
        </w:rPr>
      </w:pPr>
      <w:bookmarkStart w:id="15" w:name="p31d-c"/>
      <w:bookmarkEnd w:id="15"/>
      <w:r w:rsidRPr="007570E7">
        <w:rPr>
          <w:rStyle w:val="PremennHTML"/>
          <w:b/>
          <w:bCs/>
          <w:i w:val="0"/>
          <w:iCs w:val="0"/>
          <w:color w:val="000000"/>
        </w:rPr>
        <w:t>c)</w:t>
      </w:r>
      <w:r w:rsidRPr="007570E7">
        <w:rPr>
          <w:rStyle w:val="apple-converted-space"/>
          <w:color w:val="000000"/>
        </w:rPr>
        <w:t> </w:t>
      </w:r>
      <w:r w:rsidRPr="007570E7">
        <w:rPr>
          <w:color w:val="000000"/>
        </w:rPr>
        <w:t xml:space="preserve">dôkladne vetrá uzatvorené priestory a </w:t>
      </w:r>
      <w:proofErr w:type="spellStart"/>
      <w:r w:rsidRPr="007570E7">
        <w:rPr>
          <w:color w:val="000000"/>
        </w:rPr>
        <w:t>polouzatvorené</w:t>
      </w:r>
      <w:proofErr w:type="spellEnd"/>
      <w:r w:rsidRPr="007570E7">
        <w:rPr>
          <w:color w:val="000000"/>
        </w:rPr>
        <w:t xml:space="preserve"> priestory pri používaní horľavých lepidiel alebo pri natavovaní horľavých materiálov vytvárajúcich pary, ktoré v zmesi so vzduchom môžu tvoriť nebezpečné zápalné alebo výbušné koncentrácie podľa návodu výrobcu alebo dovozcu na ich aplikáciu,</w:t>
      </w:r>
    </w:p>
    <w:p w14:paraId="59162F29" w14:textId="77777777" w:rsidR="00841AE9" w:rsidRPr="007570E7" w:rsidRDefault="00841AE9" w:rsidP="00841AE9">
      <w:pPr>
        <w:pStyle w:val="l4"/>
        <w:shd w:val="clear" w:color="auto" w:fill="FFFFFF"/>
        <w:spacing w:before="0" w:beforeAutospacing="0" w:after="0" w:afterAutospacing="0"/>
        <w:jc w:val="both"/>
        <w:rPr>
          <w:color w:val="000000"/>
        </w:rPr>
      </w:pPr>
      <w:bookmarkStart w:id="16" w:name="p31d-d"/>
      <w:bookmarkEnd w:id="16"/>
      <w:r w:rsidRPr="007570E7">
        <w:rPr>
          <w:rStyle w:val="PremennHTML"/>
          <w:b/>
          <w:bCs/>
          <w:i w:val="0"/>
          <w:iCs w:val="0"/>
          <w:color w:val="000000"/>
        </w:rPr>
        <w:t>d)</w:t>
      </w:r>
      <w:r w:rsidRPr="007570E7">
        <w:rPr>
          <w:rStyle w:val="apple-converted-space"/>
          <w:color w:val="000000"/>
        </w:rPr>
        <w:t> </w:t>
      </w:r>
      <w:r w:rsidRPr="007570E7">
        <w:rPr>
          <w:color w:val="000000"/>
        </w:rPr>
        <w:t>kontroluje miesta, kde sa vykonávajú tieto činnosti, ako aj priľahlé priestory v priebehu týchto činností, pri ich prerušení a po ich skončení po nevyhnutný čas, najmenej po dobu vychladnutia nahrievaných a natavovaných horľavých materiálov a dôkladného odvetrania priestorov,</w:t>
      </w:r>
    </w:p>
    <w:p w14:paraId="431C0E96" w14:textId="77777777" w:rsidR="00841AE9" w:rsidRPr="007570E7" w:rsidRDefault="00841AE9" w:rsidP="00841AE9">
      <w:pPr>
        <w:pStyle w:val="l4"/>
        <w:shd w:val="clear" w:color="auto" w:fill="FFFFFF"/>
        <w:spacing w:before="0" w:beforeAutospacing="0" w:after="0" w:afterAutospacing="0"/>
        <w:jc w:val="both"/>
        <w:rPr>
          <w:color w:val="000000"/>
        </w:rPr>
      </w:pPr>
      <w:bookmarkStart w:id="17" w:name="p31d-e"/>
      <w:bookmarkEnd w:id="17"/>
      <w:r w:rsidRPr="007570E7">
        <w:rPr>
          <w:rStyle w:val="PremennHTML"/>
          <w:b/>
          <w:bCs/>
          <w:i w:val="0"/>
          <w:iCs w:val="0"/>
          <w:color w:val="000000"/>
        </w:rPr>
        <w:lastRenderedPageBreak/>
        <w:t>e)</w:t>
      </w:r>
      <w:r w:rsidRPr="007570E7">
        <w:rPr>
          <w:rStyle w:val="apple-converted-space"/>
          <w:color w:val="000000"/>
        </w:rPr>
        <w:t> </w:t>
      </w:r>
      <w:r w:rsidRPr="007570E7">
        <w:rPr>
          <w:color w:val="000000"/>
        </w:rPr>
        <w:t>kontroluje po skončení týchto činností čistotu priestorov a odstraňuje z miesta činnosti a z priľahlých priestorov na bezpečné miesto zvyšky horľavých materiálov, ktoré sa pri práci používali, ako aj pracovné náradie a zariadenia.</w:t>
      </w:r>
    </w:p>
    <w:p w14:paraId="26687067" w14:textId="77777777" w:rsidR="00841AE9" w:rsidRPr="007570E7" w:rsidRDefault="00841AE9" w:rsidP="00841AE9">
      <w:pPr>
        <w:pStyle w:val="l3"/>
        <w:shd w:val="clear" w:color="auto" w:fill="FFFFFF"/>
        <w:spacing w:before="0" w:beforeAutospacing="0" w:after="0" w:afterAutospacing="0"/>
        <w:jc w:val="both"/>
        <w:rPr>
          <w:b/>
          <w:bCs/>
        </w:rPr>
      </w:pPr>
      <w:bookmarkStart w:id="18" w:name="p31e"/>
      <w:bookmarkEnd w:id="18"/>
      <w:r w:rsidRPr="007570E7">
        <w:rPr>
          <w:b/>
          <w:bCs/>
        </w:rPr>
        <w:t>§ 31e</w:t>
      </w:r>
    </w:p>
    <w:p w14:paraId="0FACE614" w14:textId="77777777" w:rsidR="00841AE9" w:rsidRPr="007570E7" w:rsidRDefault="00841AE9" w:rsidP="00841AE9">
      <w:pPr>
        <w:pStyle w:val="l4"/>
        <w:shd w:val="clear" w:color="auto" w:fill="FFFFFF"/>
        <w:spacing w:before="0" w:beforeAutospacing="0" w:after="0" w:afterAutospacing="0"/>
        <w:jc w:val="both"/>
        <w:rPr>
          <w:color w:val="000000"/>
        </w:rPr>
      </w:pPr>
      <w:r w:rsidRPr="007570E7">
        <w:rPr>
          <w:color w:val="000000"/>
        </w:rPr>
        <w:t>Ak ide o činnosti spojené so spaľovaním horľavých látok na voľnom priestranstve, fyzická osoba</w:t>
      </w:r>
    </w:p>
    <w:p w14:paraId="77034BC1" w14:textId="77777777" w:rsidR="00841AE9" w:rsidRPr="007570E7" w:rsidRDefault="00841AE9" w:rsidP="00841AE9">
      <w:pPr>
        <w:pStyle w:val="l4"/>
        <w:shd w:val="clear" w:color="auto" w:fill="FFFFFF"/>
        <w:spacing w:before="0" w:beforeAutospacing="0" w:after="0" w:afterAutospacing="0"/>
        <w:jc w:val="both"/>
        <w:rPr>
          <w:color w:val="000000"/>
        </w:rPr>
      </w:pPr>
      <w:bookmarkStart w:id="19" w:name="p31e-a"/>
      <w:bookmarkEnd w:id="19"/>
      <w:r w:rsidRPr="007570E7">
        <w:rPr>
          <w:rStyle w:val="PremennHTML"/>
          <w:b/>
          <w:bCs/>
          <w:i w:val="0"/>
          <w:iCs w:val="0"/>
          <w:color w:val="000000"/>
        </w:rPr>
        <w:t>a)</w:t>
      </w:r>
      <w:r w:rsidRPr="007570E7">
        <w:rPr>
          <w:rStyle w:val="apple-converted-space"/>
          <w:color w:val="000000"/>
        </w:rPr>
        <w:t> </w:t>
      </w:r>
      <w:r w:rsidRPr="007570E7">
        <w:rPr>
          <w:color w:val="000000"/>
        </w:rPr>
        <w:t>sleduje klimatické a poveternostné podmienky a kontroluje miesto spaľovania z hľadiska protipožiarnej bezpečnosti,</w:t>
      </w:r>
    </w:p>
    <w:p w14:paraId="547E17AF" w14:textId="77777777" w:rsidR="00841AE9" w:rsidRPr="007570E7" w:rsidRDefault="00841AE9" w:rsidP="00841AE9">
      <w:pPr>
        <w:pStyle w:val="l4"/>
        <w:shd w:val="clear" w:color="auto" w:fill="FFFFFF"/>
        <w:spacing w:before="0" w:beforeAutospacing="0" w:after="0" w:afterAutospacing="0"/>
        <w:jc w:val="both"/>
        <w:rPr>
          <w:color w:val="000000"/>
        </w:rPr>
      </w:pPr>
      <w:bookmarkStart w:id="20" w:name="p31e-b"/>
      <w:bookmarkEnd w:id="20"/>
      <w:r w:rsidRPr="007570E7">
        <w:rPr>
          <w:rStyle w:val="PremennHTML"/>
          <w:b/>
          <w:bCs/>
          <w:i w:val="0"/>
          <w:iCs w:val="0"/>
          <w:color w:val="000000"/>
        </w:rPr>
        <w:t>b)</w:t>
      </w:r>
      <w:r w:rsidRPr="007570E7">
        <w:rPr>
          <w:rStyle w:val="apple-converted-space"/>
          <w:color w:val="000000"/>
        </w:rPr>
        <w:t> </w:t>
      </w:r>
      <w:r w:rsidRPr="007570E7">
        <w:rPr>
          <w:color w:val="000000"/>
        </w:rPr>
        <w:t xml:space="preserve">ukladá horľavé látky do upravených hromád vo vzdialenostiach, z ktorých neohrozia sálavým teplom alebo </w:t>
      </w:r>
      <w:proofErr w:type="spellStart"/>
      <w:r w:rsidRPr="007570E7">
        <w:rPr>
          <w:color w:val="000000"/>
        </w:rPr>
        <w:t>odletujúcimi</w:t>
      </w:r>
      <w:proofErr w:type="spellEnd"/>
      <w:r w:rsidRPr="007570E7">
        <w:rPr>
          <w:color w:val="000000"/>
        </w:rPr>
        <w:t xml:space="preserve"> horiacimi časticami okolité objekty a iné skladované alebo uložené horľavé materiály ani porasty,</w:t>
      </w:r>
    </w:p>
    <w:p w14:paraId="045F760F" w14:textId="77777777" w:rsidR="00841AE9" w:rsidRPr="007570E7" w:rsidRDefault="00841AE9" w:rsidP="00841AE9">
      <w:pPr>
        <w:pStyle w:val="l4"/>
        <w:shd w:val="clear" w:color="auto" w:fill="FFFFFF"/>
        <w:spacing w:before="0" w:beforeAutospacing="0" w:after="0" w:afterAutospacing="0"/>
        <w:jc w:val="both"/>
        <w:rPr>
          <w:color w:val="000000"/>
        </w:rPr>
      </w:pPr>
      <w:bookmarkStart w:id="21" w:name="p31e-c"/>
      <w:bookmarkEnd w:id="21"/>
      <w:r w:rsidRPr="007570E7">
        <w:rPr>
          <w:rStyle w:val="PremennHTML"/>
          <w:b/>
          <w:bCs/>
          <w:i w:val="0"/>
          <w:iCs w:val="0"/>
          <w:color w:val="000000"/>
        </w:rPr>
        <w:t>c)</w:t>
      </w:r>
      <w:r w:rsidRPr="007570E7">
        <w:rPr>
          <w:rStyle w:val="apple-converted-space"/>
          <w:color w:val="000000"/>
        </w:rPr>
        <w:t> </w:t>
      </w:r>
      <w:r w:rsidRPr="007570E7">
        <w:rPr>
          <w:color w:val="000000"/>
        </w:rPr>
        <w:t>zabezpečí potrebné množstvo vhodných hasiacich prostriedkov, pracovné náradie na zabránenie rozšírenia ohňa a vhodný spojovací prostriedok na privolanie hasičskej jednotky,</w:t>
      </w:r>
    </w:p>
    <w:p w14:paraId="5D40DCFD" w14:textId="77777777" w:rsidR="00841AE9" w:rsidRPr="007570E7" w:rsidRDefault="00841AE9" w:rsidP="00841AE9">
      <w:pPr>
        <w:pStyle w:val="l4"/>
        <w:shd w:val="clear" w:color="auto" w:fill="FFFFFF"/>
        <w:spacing w:before="0" w:beforeAutospacing="0" w:after="0" w:afterAutospacing="0"/>
        <w:jc w:val="both"/>
        <w:rPr>
          <w:color w:val="000000"/>
        </w:rPr>
      </w:pPr>
      <w:bookmarkStart w:id="22" w:name="p31e-d"/>
      <w:bookmarkEnd w:id="22"/>
      <w:r w:rsidRPr="007570E7">
        <w:rPr>
          <w:rStyle w:val="PremennHTML"/>
          <w:b/>
          <w:bCs/>
          <w:i w:val="0"/>
          <w:iCs w:val="0"/>
          <w:color w:val="000000"/>
        </w:rPr>
        <w:t>d)</w:t>
      </w:r>
      <w:r w:rsidRPr="007570E7">
        <w:rPr>
          <w:rStyle w:val="apple-converted-space"/>
          <w:color w:val="000000"/>
        </w:rPr>
        <w:t> </w:t>
      </w:r>
      <w:r w:rsidRPr="007570E7">
        <w:rPr>
          <w:color w:val="000000"/>
        </w:rPr>
        <w:t>vykonáva kontrolu stavu miesta spaľovania a priľahlých priestorov v priebehu celého spaľovania,</w:t>
      </w:r>
    </w:p>
    <w:p w14:paraId="1C6AB0F3" w14:textId="77777777" w:rsidR="00841AE9" w:rsidRPr="007570E7" w:rsidRDefault="00841AE9" w:rsidP="00841AE9">
      <w:pPr>
        <w:pStyle w:val="l4"/>
        <w:shd w:val="clear" w:color="auto" w:fill="FFFFFF"/>
        <w:spacing w:before="0" w:beforeAutospacing="0" w:after="0" w:afterAutospacing="0"/>
        <w:jc w:val="both"/>
        <w:rPr>
          <w:color w:val="000000"/>
        </w:rPr>
      </w:pPr>
      <w:bookmarkStart w:id="23" w:name="p31e-e"/>
      <w:bookmarkEnd w:id="23"/>
      <w:r w:rsidRPr="007570E7">
        <w:rPr>
          <w:rStyle w:val="PremennHTML"/>
          <w:b/>
          <w:bCs/>
          <w:i w:val="0"/>
          <w:iCs w:val="0"/>
          <w:color w:val="000000"/>
        </w:rPr>
        <w:t>e)</w:t>
      </w:r>
      <w:r w:rsidRPr="007570E7">
        <w:rPr>
          <w:rStyle w:val="apple-converted-space"/>
          <w:color w:val="000000"/>
        </w:rPr>
        <w:t> </w:t>
      </w:r>
      <w:r w:rsidRPr="007570E7">
        <w:rPr>
          <w:color w:val="000000"/>
        </w:rPr>
        <w:t>po skončení spaľovania vykoná dohasenie zvyškov po spaľovaní a skontroluje okolie.</w:t>
      </w:r>
    </w:p>
    <w:p w14:paraId="4413285A" w14:textId="77777777" w:rsidR="00841AE9" w:rsidRPr="007570E7" w:rsidRDefault="00841AE9" w:rsidP="00841AE9">
      <w:pPr>
        <w:pStyle w:val="l3"/>
        <w:shd w:val="clear" w:color="auto" w:fill="FFFFFF"/>
        <w:spacing w:before="0" w:beforeAutospacing="0" w:after="0" w:afterAutospacing="0"/>
        <w:jc w:val="both"/>
        <w:rPr>
          <w:b/>
          <w:bCs/>
        </w:rPr>
      </w:pPr>
      <w:bookmarkStart w:id="24" w:name="p31f"/>
      <w:bookmarkEnd w:id="24"/>
      <w:r w:rsidRPr="007570E7">
        <w:rPr>
          <w:b/>
          <w:bCs/>
        </w:rPr>
        <w:t>§ 31f</w:t>
      </w:r>
    </w:p>
    <w:p w14:paraId="2DFFE8E0" w14:textId="77777777" w:rsidR="00841AE9" w:rsidRPr="007570E7" w:rsidRDefault="00841AE9" w:rsidP="00841AE9">
      <w:pPr>
        <w:pStyle w:val="l4"/>
        <w:shd w:val="clear" w:color="auto" w:fill="FFFFFF"/>
        <w:spacing w:before="0" w:beforeAutospacing="0" w:after="0" w:afterAutospacing="0"/>
        <w:jc w:val="both"/>
        <w:rPr>
          <w:color w:val="000000"/>
        </w:rPr>
      </w:pPr>
      <w:r w:rsidRPr="007570E7">
        <w:rPr>
          <w:color w:val="000000"/>
        </w:rPr>
        <w:t>Ak ide o činnosti spojené so zberom obilnín, ich pozberovou úpravou a skladovaním objemových krmovín a slamy, fyzická osoba okrem požiadaviek podľa osobitného predpisu</w:t>
      </w:r>
    </w:p>
    <w:p w14:paraId="4D95AD98" w14:textId="77777777" w:rsidR="00841AE9" w:rsidRPr="007570E7" w:rsidRDefault="00841AE9" w:rsidP="00841AE9">
      <w:pPr>
        <w:pStyle w:val="l4"/>
        <w:shd w:val="clear" w:color="auto" w:fill="FFFFFF"/>
        <w:spacing w:before="0" w:beforeAutospacing="0" w:after="0" w:afterAutospacing="0"/>
        <w:jc w:val="both"/>
        <w:rPr>
          <w:color w:val="000000"/>
        </w:rPr>
      </w:pPr>
      <w:bookmarkStart w:id="25" w:name="p31f-a"/>
      <w:bookmarkEnd w:id="25"/>
      <w:r w:rsidRPr="007570E7">
        <w:rPr>
          <w:rStyle w:val="PremennHTML"/>
          <w:b/>
          <w:bCs/>
          <w:i w:val="0"/>
          <w:iCs w:val="0"/>
          <w:color w:val="000000"/>
        </w:rPr>
        <w:t>a)</w:t>
      </w:r>
      <w:r w:rsidRPr="007570E7">
        <w:rPr>
          <w:rStyle w:val="apple-converted-space"/>
          <w:color w:val="000000"/>
        </w:rPr>
        <w:t> </w:t>
      </w:r>
      <w:r w:rsidRPr="007570E7">
        <w:rPr>
          <w:color w:val="000000"/>
        </w:rPr>
        <w:t>zabezpečuje prednostný zber obilnín pri železničných tratiach, pozemných komunikáciách a skládkach odpadov,</w:t>
      </w:r>
    </w:p>
    <w:p w14:paraId="0231805B" w14:textId="77777777" w:rsidR="00841AE9" w:rsidRPr="007570E7" w:rsidRDefault="00841AE9" w:rsidP="00841AE9">
      <w:pPr>
        <w:pStyle w:val="l4"/>
        <w:shd w:val="clear" w:color="auto" w:fill="FFFFFF"/>
        <w:spacing w:before="0" w:beforeAutospacing="0" w:after="0" w:afterAutospacing="0"/>
        <w:jc w:val="both"/>
        <w:rPr>
          <w:color w:val="000000"/>
        </w:rPr>
      </w:pPr>
      <w:bookmarkStart w:id="26" w:name="p31f-b"/>
      <w:bookmarkEnd w:id="26"/>
      <w:r w:rsidRPr="007570E7">
        <w:rPr>
          <w:rStyle w:val="PremennHTML"/>
          <w:b/>
          <w:bCs/>
          <w:i w:val="0"/>
          <w:iCs w:val="0"/>
          <w:color w:val="000000"/>
        </w:rPr>
        <w:t>b)</w:t>
      </w:r>
      <w:r w:rsidRPr="007570E7">
        <w:rPr>
          <w:rStyle w:val="apple-converted-space"/>
          <w:color w:val="000000"/>
        </w:rPr>
        <w:t> </w:t>
      </w:r>
      <w:r w:rsidRPr="007570E7">
        <w:rPr>
          <w:color w:val="000000"/>
        </w:rPr>
        <w:t>odsúva pokosené obilie alebo slamu pri železničných tratiach do vzdialenosti najmenej 30 m od krajnej koľaje; medzi koľajami a uloženým obilím alebo slamou, okrem plodín s podsevom, vytvorí ochranný pás široký najmenej 10 m vo vzdialenosti 20 m od krajnej koľaje, pričom pás skyprí a zbaví ľahko zápalných látok,</w:t>
      </w:r>
    </w:p>
    <w:p w14:paraId="4015D842" w14:textId="77777777" w:rsidR="00841AE9" w:rsidRPr="007570E7" w:rsidRDefault="00841AE9" w:rsidP="00841AE9">
      <w:pPr>
        <w:pStyle w:val="l4"/>
        <w:shd w:val="clear" w:color="auto" w:fill="FFFFFF"/>
        <w:spacing w:before="0" w:beforeAutospacing="0" w:after="0" w:afterAutospacing="0"/>
        <w:jc w:val="both"/>
        <w:rPr>
          <w:color w:val="000000"/>
        </w:rPr>
      </w:pPr>
      <w:bookmarkStart w:id="27" w:name="p31f-c"/>
      <w:bookmarkEnd w:id="27"/>
      <w:r w:rsidRPr="007570E7">
        <w:rPr>
          <w:rStyle w:val="PremennHTML"/>
          <w:b/>
          <w:bCs/>
          <w:i w:val="0"/>
          <w:iCs w:val="0"/>
          <w:color w:val="000000"/>
        </w:rPr>
        <w:t>c)</w:t>
      </w:r>
      <w:r w:rsidRPr="007570E7">
        <w:rPr>
          <w:rStyle w:val="apple-converted-space"/>
          <w:color w:val="000000"/>
        </w:rPr>
        <w:t> </w:t>
      </w:r>
      <w:r w:rsidRPr="007570E7">
        <w:rPr>
          <w:color w:val="000000"/>
        </w:rPr>
        <w:t>zabezpečuje pri kombajnovom zbere obilnín na ploche väčšej ako 10 ha mobilnú akcieschopnú cisternu s vodou a traktor s pluhom, ktoré možno okamžite použiť,</w:t>
      </w:r>
    </w:p>
    <w:p w14:paraId="21163479" w14:textId="77777777" w:rsidR="00841AE9" w:rsidRPr="007570E7" w:rsidRDefault="00841AE9" w:rsidP="00841AE9">
      <w:pPr>
        <w:pStyle w:val="l4"/>
        <w:shd w:val="clear" w:color="auto" w:fill="FFFFFF"/>
        <w:spacing w:before="0" w:beforeAutospacing="0" w:after="0" w:afterAutospacing="0"/>
        <w:jc w:val="both"/>
        <w:rPr>
          <w:color w:val="000000"/>
        </w:rPr>
      </w:pPr>
      <w:bookmarkStart w:id="28" w:name="p31f-d"/>
      <w:bookmarkEnd w:id="28"/>
      <w:r w:rsidRPr="007570E7">
        <w:rPr>
          <w:rStyle w:val="PremennHTML"/>
          <w:b/>
          <w:bCs/>
          <w:i w:val="0"/>
          <w:iCs w:val="0"/>
          <w:color w:val="000000"/>
        </w:rPr>
        <w:t>d)</w:t>
      </w:r>
      <w:r w:rsidRPr="007570E7">
        <w:rPr>
          <w:rStyle w:val="apple-converted-space"/>
          <w:color w:val="000000"/>
        </w:rPr>
        <w:t> </w:t>
      </w:r>
      <w:r w:rsidRPr="007570E7">
        <w:rPr>
          <w:color w:val="000000"/>
        </w:rPr>
        <w:t>vybavuje techniku na zber a stohovanie lapačmi iskier, najmenej jedným prenosným hasiacim prístrojom vhodného typu a pri stohovaní zabezpečuje na okamžité použitie zásobu vody najmenej 500 l,</w:t>
      </w:r>
    </w:p>
    <w:p w14:paraId="6BE7BDED" w14:textId="77777777" w:rsidR="00841AE9" w:rsidRPr="007570E7" w:rsidRDefault="00841AE9" w:rsidP="00841AE9">
      <w:pPr>
        <w:pStyle w:val="l4"/>
        <w:shd w:val="clear" w:color="auto" w:fill="FFFFFF"/>
        <w:spacing w:before="0" w:beforeAutospacing="0" w:after="0" w:afterAutospacing="0"/>
        <w:jc w:val="both"/>
        <w:rPr>
          <w:color w:val="000000"/>
        </w:rPr>
      </w:pPr>
      <w:bookmarkStart w:id="29" w:name="p31f-e"/>
      <w:bookmarkEnd w:id="29"/>
      <w:r w:rsidRPr="007570E7">
        <w:rPr>
          <w:rStyle w:val="PremennHTML"/>
          <w:b/>
          <w:bCs/>
          <w:i w:val="0"/>
          <w:iCs w:val="0"/>
          <w:color w:val="000000"/>
        </w:rPr>
        <w:t>e)</w:t>
      </w:r>
      <w:r w:rsidRPr="007570E7">
        <w:rPr>
          <w:rStyle w:val="apple-converted-space"/>
          <w:color w:val="000000"/>
        </w:rPr>
        <w:t> </w:t>
      </w:r>
      <w:r w:rsidRPr="007570E7">
        <w:rPr>
          <w:color w:val="000000"/>
        </w:rPr>
        <w:t>zabezpečuje dostatočným množstvom vhodných hasiacich prostriedkov aj priestory na spracovanie a na skladovanie obilnín a objemových krmovín,</w:t>
      </w:r>
    </w:p>
    <w:p w14:paraId="346E213D" w14:textId="77777777" w:rsidR="00841AE9" w:rsidRPr="007570E7" w:rsidRDefault="00841AE9" w:rsidP="00841AE9">
      <w:pPr>
        <w:pStyle w:val="l4"/>
        <w:shd w:val="clear" w:color="auto" w:fill="FFFFFF"/>
        <w:spacing w:before="0" w:beforeAutospacing="0" w:after="0" w:afterAutospacing="0"/>
        <w:jc w:val="both"/>
        <w:rPr>
          <w:color w:val="000000"/>
        </w:rPr>
      </w:pPr>
      <w:bookmarkStart w:id="30" w:name="p31f-f"/>
      <w:bookmarkEnd w:id="30"/>
      <w:r w:rsidRPr="007570E7">
        <w:rPr>
          <w:rStyle w:val="PremennHTML"/>
          <w:b/>
          <w:bCs/>
          <w:i w:val="0"/>
          <w:iCs w:val="0"/>
          <w:color w:val="000000"/>
        </w:rPr>
        <w:t>f)</w:t>
      </w:r>
      <w:r w:rsidRPr="007570E7">
        <w:rPr>
          <w:rStyle w:val="apple-converted-space"/>
          <w:color w:val="000000"/>
        </w:rPr>
        <w:t> </w:t>
      </w:r>
      <w:r w:rsidRPr="007570E7">
        <w:rPr>
          <w:color w:val="000000"/>
        </w:rPr>
        <w:t>dodržiava zákaz fajčenia a používania otvoreného ohňa,</w:t>
      </w:r>
    </w:p>
    <w:p w14:paraId="7FFDE99D" w14:textId="77777777" w:rsidR="00841AE9" w:rsidRDefault="00841AE9" w:rsidP="00841AE9">
      <w:pPr>
        <w:pStyle w:val="l4"/>
        <w:shd w:val="clear" w:color="auto" w:fill="FFFFFF"/>
        <w:spacing w:before="0" w:beforeAutospacing="0" w:after="0" w:afterAutospacing="0"/>
        <w:jc w:val="both"/>
        <w:rPr>
          <w:color w:val="000000"/>
        </w:rPr>
      </w:pPr>
      <w:bookmarkStart w:id="31" w:name="p31f-g"/>
      <w:bookmarkEnd w:id="31"/>
      <w:r w:rsidRPr="007570E7">
        <w:rPr>
          <w:rStyle w:val="PremennHTML"/>
          <w:b/>
          <w:bCs/>
          <w:i w:val="0"/>
          <w:iCs w:val="0"/>
          <w:color w:val="000000"/>
        </w:rPr>
        <w:t>g)</w:t>
      </w:r>
      <w:r w:rsidRPr="007570E7">
        <w:rPr>
          <w:rStyle w:val="apple-converted-space"/>
          <w:color w:val="000000"/>
        </w:rPr>
        <w:t> </w:t>
      </w:r>
      <w:r w:rsidRPr="007570E7">
        <w:rPr>
          <w:color w:val="000000"/>
        </w:rPr>
        <w:t>udržiava výrobné zariadenia a stroje na zber a spracovanie obilnín, objemových krmovín a slamy v určenom technickom stave, odstraňuje z nich a z priestorov, kde sú umiestnené, nánosy organického prachu, ak presiahnu hrúbku, po ktorej sa môže šíriť požiar.</w:t>
      </w:r>
    </w:p>
    <w:p w14:paraId="4AF81EAD" w14:textId="77777777" w:rsidR="008D6B1F" w:rsidRDefault="008D6B1F" w:rsidP="00841AE9">
      <w:pPr>
        <w:pStyle w:val="l4"/>
        <w:shd w:val="clear" w:color="auto" w:fill="FFFFFF"/>
        <w:spacing w:before="0" w:beforeAutospacing="0" w:after="0" w:afterAutospacing="0"/>
        <w:jc w:val="both"/>
        <w:rPr>
          <w:color w:val="000000"/>
        </w:rPr>
      </w:pPr>
    </w:p>
    <w:p w14:paraId="2BBDA964" w14:textId="77777777" w:rsidR="00CA0F5B" w:rsidRPr="00CA0F5B" w:rsidRDefault="008D6B1F" w:rsidP="008D6B1F">
      <w:pPr>
        <w:pStyle w:val="Odsekzoznamu"/>
        <w:ind w:left="0"/>
        <w:rPr>
          <w:color w:val="000000"/>
        </w:rPr>
      </w:pPr>
      <w:r>
        <w:rPr>
          <w:rFonts w:ascii="Times New Roman" w:hAnsi="Times New Roman" w:cs="Times New Roman"/>
          <w:b/>
          <w:sz w:val="24"/>
          <w:szCs w:val="24"/>
        </w:rPr>
        <w:t>§ 11</w:t>
      </w:r>
      <w:r w:rsidR="00CA0F5B" w:rsidRPr="008D6B1F">
        <w:rPr>
          <w:rFonts w:ascii="Times New Roman" w:hAnsi="Times New Roman" w:cs="Times New Roman"/>
          <w:b/>
          <w:sz w:val="24"/>
          <w:szCs w:val="24"/>
        </w:rPr>
        <w:t xml:space="preserve">  Povinnosti právnických osôb a fyzických osôb - podnikateľov </w:t>
      </w:r>
    </w:p>
    <w:p w14:paraId="2618334D" w14:textId="77777777" w:rsidR="008D6B1F" w:rsidRDefault="00CA0F5B" w:rsidP="00CA0F5B">
      <w:pPr>
        <w:pStyle w:val="l4"/>
        <w:shd w:val="clear" w:color="auto" w:fill="FFFFFF"/>
        <w:spacing w:before="0" w:beforeAutospacing="0" w:after="0" w:afterAutospacing="0"/>
        <w:jc w:val="both"/>
        <w:rPr>
          <w:color w:val="000000"/>
        </w:rPr>
      </w:pPr>
      <w:r w:rsidRPr="00CA0F5B">
        <w:rPr>
          <w:color w:val="000000"/>
        </w:rPr>
        <w:t xml:space="preserve">  Právnická osoba a fyzická osoba - podnikateľ sú povinné dodržiavať ustanovenia vyplývajúce z platnej právnej úpravy o ochrane pred požiarmi, ktoré sa jej špecifický dotýkajú.   </w:t>
      </w:r>
    </w:p>
    <w:p w14:paraId="0974DFE0" w14:textId="77777777" w:rsidR="008D6B1F" w:rsidRDefault="008D6B1F" w:rsidP="00CA0F5B">
      <w:pPr>
        <w:pStyle w:val="l4"/>
        <w:shd w:val="clear" w:color="auto" w:fill="FFFFFF"/>
        <w:spacing w:before="0" w:beforeAutospacing="0" w:after="0" w:afterAutospacing="0"/>
        <w:jc w:val="both"/>
        <w:rPr>
          <w:color w:val="000000"/>
        </w:rPr>
      </w:pPr>
    </w:p>
    <w:p w14:paraId="63BD521D" w14:textId="77777777" w:rsidR="008D6B1F" w:rsidRDefault="00CA0F5B" w:rsidP="00CA0F5B">
      <w:pPr>
        <w:pStyle w:val="l4"/>
        <w:shd w:val="clear" w:color="auto" w:fill="FFFFFF"/>
        <w:spacing w:before="0" w:beforeAutospacing="0" w:after="0" w:afterAutospacing="0"/>
        <w:jc w:val="both"/>
        <w:rPr>
          <w:color w:val="000000"/>
        </w:rPr>
      </w:pPr>
      <w:r w:rsidRPr="00CA0F5B">
        <w:rPr>
          <w:color w:val="000000"/>
        </w:rPr>
        <w:t xml:space="preserve">  </w:t>
      </w:r>
      <w:r w:rsidRPr="008D6B1F">
        <w:rPr>
          <w:rFonts w:eastAsiaTheme="minorHAnsi"/>
          <w:b/>
          <w:lang w:eastAsia="en-US"/>
        </w:rPr>
        <w:t>§ 1</w:t>
      </w:r>
      <w:r w:rsidR="00A268BF">
        <w:rPr>
          <w:rFonts w:eastAsiaTheme="minorHAnsi"/>
          <w:b/>
          <w:lang w:eastAsia="en-US"/>
        </w:rPr>
        <w:t>2</w:t>
      </w:r>
      <w:r w:rsidRPr="008D6B1F">
        <w:rPr>
          <w:rFonts w:eastAsiaTheme="minorHAnsi"/>
          <w:b/>
          <w:lang w:eastAsia="en-US"/>
        </w:rPr>
        <w:t xml:space="preserve"> Pomoc pri zdolávaní požiarov</w:t>
      </w:r>
      <w:r w:rsidRPr="00CA0F5B">
        <w:rPr>
          <w:color w:val="000000"/>
        </w:rPr>
        <w:t xml:space="preserve">  </w:t>
      </w:r>
    </w:p>
    <w:p w14:paraId="71041626" w14:textId="77777777" w:rsidR="008D6B1F" w:rsidRDefault="008D6B1F" w:rsidP="00CA0F5B">
      <w:pPr>
        <w:pStyle w:val="l4"/>
        <w:shd w:val="clear" w:color="auto" w:fill="FFFFFF"/>
        <w:spacing w:before="0" w:beforeAutospacing="0" w:after="0" w:afterAutospacing="0"/>
        <w:jc w:val="both"/>
        <w:rPr>
          <w:color w:val="000000"/>
        </w:rPr>
      </w:pPr>
    </w:p>
    <w:p w14:paraId="44D2940F" w14:textId="77777777" w:rsidR="008D6B1F" w:rsidRDefault="00CA0F5B" w:rsidP="00CA0F5B">
      <w:pPr>
        <w:pStyle w:val="l4"/>
        <w:shd w:val="clear" w:color="auto" w:fill="FFFFFF"/>
        <w:spacing w:before="0" w:beforeAutospacing="0" w:after="0" w:afterAutospacing="0"/>
        <w:jc w:val="both"/>
        <w:rPr>
          <w:color w:val="000000"/>
        </w:rPr>
      </w:pPr>
      <w:r w:rsidRPr="00CA0F5B">
        <w:rPr>
          <w:color w:val="000000"/>
        </w:rPr>
        <w:t xml:space="preserve"> Každý je povinný v súvislosti so zdolávaním požiaru: </w:t>
      </w:r>
    </w:p>
    <w:p w14:paraId="5D86DEC9" w14:textId="77777777" w:rsidR="008D6B1F" w:rsidRDefault="00CA0F5B" w:rsidP="008D6B1F">
      <w:pPr>
        <w:pStyle w:val="l4"/>
        <w:numPr>
          <w:ilvl w:val="0"/>
          <w:numId w:val="14"/>
        </w:numPr>
        <w:shd w:val="clear" w:color="auto" w:fill="FFFFFF"/>
        <w:spacing w:before="0" w:beforeAutospacing="0" w:after="0" w:afterAutospacing="0"/>
        <w:jc w:val="both"/>
        <w:rPr>
          <w:color w:val="000000"/>
        </w:rPr>
      </w:pPr>
      <w:r w:rsidRPr="00CA0F5B">
        <w:rPr>
          <w:color w:val="000000"/>
        </w:rPr>
        <w:t xml:space="preserve">vykonávať nevyhnutné opatrenia na záchranu ohrozených osôb, uhasiť požiar, ak je to možné, alebo vykonať nevyhnutné opatrenia na zamedzenie jeho šírenia, </w:t>
      </w:r>
    </w:p>
    <w:p w14:paraId="1A1DAEF9" w14:textId="77777777" w:rsidR="008D6B1F" w:rsidRDefault="00CA0F5B" w:rsidP="008D6B1F">
      <w:pPr>
        <w:pStyle w:val="l4"/>
        <w:numPr>
          <w:ilvl w:val="0"/>
          <w:numId w:val="14"/>
        </w:numPr>
        <w:shd w:val="clear" w:color="auto" w:fill="FFFFFF"/>
        <w:spacing w:before="0" w:beforeAutospacing="0" w:after="0" w:afterAutospacing="0"/>
        <w:jc w:val="both"/>
        <w:rPr>
          <w:color w:val="000000"/>
        </w:rPr>
      </w:pPr>
      <w:r w:rsidRPr="00CA0F5B">
        <w:rPr>
          <w:color w:val="000000"/>
        </w:rPr>
        <w:t xml:space="preserve">ohlásiť bez zbytočného odkladu na určenom mieste zistený požiar, alebo zabezpečiť jeho uhasenie, </w:t>
      </w:r>
    </w:p>
    <w:p w14:paraId="7FCE33C9" w14:textId="77777777" w:rsidR="008D6B1F" w:rsidRDefault="00CA0F5B" w:rsidP="008D6B1F">
      <w:pPr>
        <w:pStyle w:val="l4"/>
        <w:numPr>
          <w:ilvl w:val="0"/>
          <w:numId w:val="14"/>
        </w:numPr>
        <w:shd w:val="clear" w:color="auto" w:fill="FFFFFF"/>
        <w:spacing w:before="0" w:beforeAutospacing="0" w:after="0" w:afterAutospacing="0"/>
        <w:jc w:val="both"/>
        <w:rPr>
          <w:color w:val="000000"/>
        </w:rPr>
      </w:pPr>
      <w:r w:rsidRPr="00CA0F5B">
        <w:rPr>
          <w:color w:val="000000"/>
        </w:rPr>
        <w:lastRenderedPageBreak/>
        <w:t xml:space="preserve">poskytnúť hasičskej jednotke osobnú pomoc na výzvu veliteľa zásahu, veliteľa hasičskej  jednotky  alebo  obce, </w:t>
      </w:r>
    </w:p>
    <w:p w14:paraId="24A5A21A" w14:textId="77777777" w:rsidR="008D6B1F" w:rsidRDefault="00CA0F5B" w:rsidP="008D6B1F">
      <w:pPr>
        <w:pStyle w:val="l4"/>
        <w:numPr>
          <w:ilvl w:val="0"/>
          <w:numId w:val="14"/>
        </w:numPr>
        <w:shd w:val="clear" w:color="auto" w:fill="FFFFFF"/>
        <w:spacing w:before="0" w:beforeAutospacing="0" w:after="0" w:afterAutospacing="0"/>
        <w:jc w:val="both"/>
        <w:rPr>
          <w:color w:val="000000"/>
        </w:rPr>
      </w:pPr>
      <w:r w:rsidRPr="00CA0F5B">
        <w:rPr>
          <w:color w:val="000000"/>
        </w:rPr>
        <w:t xml:space="preserve">na výzvu  veliteľa  zásahu, veliteľa hasičskej jednotky, okresného  riaditeľstva  hasičského a záchranného zboru, alebo  obce poskytnúť dopravné prostriedky, zdroje vody na hasenie požiarov, spojovacie prostriedky a iné vecné prostriedky na zdolávanie požiarov, </w:t>
      </w:r>
    </w:p>
    <w:p w14:paraId="0148917F" w14:textId="77777777" w:rsidR="008D6B1F" w:rsidRDefault="00CA0F5B" w:rsidP="008D6B1F">
      <w:pPr>
        <w:pStyle w:val="l4"/>
        <w:numPr>
          <w:ilvl w:val="0"/>
          <w:numId w:val="14"/>
        </w:numPr>
        <w:shd w:val="clear" w:color="auto" w:fill="FFFFFF"/>
        <w:spacing w:before="0" w:beforeAutospacing="0" w:after="0" w:afterAutospacing="0"/>
        <w:jc w:val="both"/>
        <w:rPr>
          <w:color w:val="000000"/>
        </w:rPr>
      </w:pPr>
      <w:r w:rsidRPr="00CA0F5B">
        <w:rPr>
          <w:color w:val="000000"/>
        </w:rPr>
        <w:t xml:space="preserve">vlastník, správca alebo užívateľ nehnuteľnosti je povinný umožniť vstup na nehnuteľnosť na vykonanie opatrení nevyhnutných na zdolanie požiaru, alebo  na zamedzenie jeho šírenia, prípadne na vykonanie iných záchranných prác, najmä vypratať alebo strpieť vypratanie pozemku, odstrániť alebo strpieť odstránenie stavieb, ich častí alebo porastov,  o potrebe a rozsahu týchto opatrení rozhoduje veliteľ zásahu, </w:t>
      </w:r>
    </w:p>
    <w:p w14:paraId="580264A4" w14:textId="77777777" w:rsidR="008D6B1F" w:rsidRDefault="00CA0F5B" w:rsidP="008D6B1F">
      <w:pPr>
        <w:pStyle w:val="l4"/>
        <w:numPr>
          <w:ilvl w:val="0"/>
          <w:numId w:val="14"/>
        </w:numPr>
        <w:shd w:val="clear" w:color="auto" w:fill="FFFFFF"/>
        <w:spacing w:before="0" w:beforeAutospacing="0" w:after="0" w:afterAutospacing="0"/>
        <w:jc w:val="both"/>
        <w:rPr>
          <w:color w:val="000000"/>
        </w:rPr>
      </w:pPr>
      <w:r w:rsidRPr="00CA0F5B">
        <w:rPr>
          <w:color w:val="000000"/>
        </w:rPr>
        <w:t xml:space="preserve">ak je to nevyhnutné na účely cvičenia hasičskej jednotky, vstup na nehnuteľnosť je možný len so súhlasom vlastníka, správcu alebo užívateľa nehnuteľnosti,  </w:t>
      </w:r>
    </w:p>
    <w:p w14:paraId="6EDBC78F" w14:textId="77777777" w:rsidR="00CA0F5B" w:rsidRDefault="00CA0F5B" w:rsidP="008D6B1F">
      <w:pPr>
        <w:pStyle w:val="l4"/>
        <w:numPr>
          <w:ilvl w:val="0"/>
          <w:numId w:val="14"/>
        </w:numPr>
        <w:shd w:val="clear" w:color="auto" w:fill="FFFFFF"/>
        <w:spacing w:before="0" w:beforeAutospacing="0" w:after="0" w:afterAutospacing="0"/>
        <w:jc w:val="both"/>
        <w:rPr>
          <w:color w:val="000000"/>
        </w:rPr>
      </w:pPr>
      <w:r w:rsidRPr="00CA0F5B">
        <w:rPr>
          <w:color w:val="000000"/>
        </w:rPr>
        <w:t>ak sú s poskytnutím pomoci spojené výdavky, patrí tomu, kto pomoc poskytol, náhrada týchto výdavkov.</w:t>
      </w:r>
    </w:p>
    <w:p w14:paraId="0083B868" w14:textId="77777777" w:rsidR="00A268BF" w:rsidRDefault="00A268BF" w:rsidP="00A268BF">
      <w:pPr>
        <w:pStyle w:val="l4"/>
        <w:shd w:val="clear" w:color="auto" w:fill="FFFFFF"/>
        <w:spacing w:before="0" w:beforeAutospacing="0" w:after="0" w:afterAutospacing="0"/>
        <w:ind w:left="720"/>
        <w:jc w:val="both"/>
        <w:rPr>
          <w:color w:val="000000"/>
        </w:rPr>
      </w:pPr>
    </w:p>
    <w:p w14:paraId="58462035" w14:textId="77777777" w:rsidR="00A268BF" w:rsidRPr="00A268BF" w:rsidRDefault="00A268BF" w:rsidP="00A268BF">
      <w:pPr>
        <w:pStyle w:val="l4"/>
        <w:shd w:val="clear" w:color="auto" w:fill="FFFFFF"/>
        <w:spacing w:before="0" w:beforeAutospacing="0" w:after="0" w:afterAutospacing="0"/>
        <w:jc w:val="both"/>
        <w:rPr>
          <w:rFonts w:eastAsiaTheme="minorHAnsi"/>
          <w:b/>
          <w:lang w:eastAsia="en-US"/>
        </w:rPr>
      </w:pPr>
      <w:r w:rsidRPr="00A268BF">
        <w:rPr>
          <w:rFonts w:eastAsiaTheme="minorHAnsi"/>
          <w:b/>
          <w:lang w:eastAsia="en-US"/>
        </w:rPr>
        <w:t>§ 1</w:t>
      </w:r>
      <w:r w:rsidR="001F597A">
        <w:rPr>
          <w:rFonts w:eastAsiaTheme="minorHAnsi"/>
          <w:b/>
          <w:lang w:eastAsia="en-US"/>
        </w:rPr>
        <w:t>3</w:t>
      </w:r>
      <w:r w:rsidRPr="00A268BF">
        <w:rPr>
          <w:rFonts w:eastAsiaTheme="minorHAnsi"/>
          <w:b/>
          <w:lang w:eastAsia="en-US"/>
        </w:rPr>
        <w:t xml:space="preserve"> Organizácia podujatí, na ktorých sa zúčastňuje väčší počet osôb </w:t>
      </w:r>
    </w:p>
    <w:p w14:paraId="154E7477" w14:textId="77777777" w:rsidR="001F597A" w:rsidRDefault="00A268BF" w:rsidP="001F597A">
      <w:pPr>
        <w:pStyle w:val="l4"/>
        <w:shd w:val="clear" w:color="auto" w:fill="FFFFFF"/>
        <w:spacing w:before="0" w:beforeAutospacing="0" w:after="0" w:afterAutospacing="0"/>
        <w:jc w:val="both"/>
        <w:rPr>
          <w:rFonts w:eastAsiaTheme="minorHAnsi"/>
          <w:b/>
          <w:lang w:eastAsia="en-US"/>
        </w:rPr>
      </w:pPr>
      <w:r w:rsidRPr="00A268BF">
        <w:rPr>
          <w:rFonts w:eastAsiaTheme="minorHAnsi"/>
          <w:b/>
          <w:lang w:eastAsia="en-US"/>
        </w:rPr>
        <w:t xml:space="preserve">  </w:t>
      </w:r>
    </w:p>
    <w:p w14:paraId="7DD6A4AF" w14:textId="77777777" w:rsidR="001F597A" w:rsidRDefault="00A268BF" w:rsidP="001F597A">
      <w:pPr>
        <w:pStyle w:val="l4"/>
        <w:shd w:val="clear" w:color="auto" w:fill="FFFFFF"/>
        <w:spacing w:before="0" w:beforeAutospacing="0" w:after="0" w:afterAutospacing="0"/>
        <w:jc w:val="both"/>
        <w:rPr>
          <w:color w:val="000000"/>
        </w:rPr>
      </w:pPr>
      <w:r w:rsidRPr="00A268BF">
        <w:rPr>
          <w:color w:val="000000"/>
        </w:rPr>
        <w:t xml:space="preserve"> Dodržať ustanovenia § 8 toh</w:t>
      </w:r>
      <w:r w:rsidR="001F597A">
        <w:rPr>
          <w:color w:val="000000"/>
        </w:rPr>
        <w:t xml:space="preserve">to „POŽIARNEHO PORIADKU OBCE“. </w:t>
      </w:r>
    </w:p>
    <w:p w14:paraId="2E78DB44" w14:textId="77777777" w:rsidR="001F597A" w:rsidRDefault="00A268BF" w:rsidP="001F597A">
      <w:pPr>
        <w:pStyle w:val="l4"/>
        <w:shd w:val="clear" w:color="auto" w:fill="FFFFFF"/>
        <w:spacing w:before="0" w:beforeAutospacing="0" w:after="0" w:afterAutospacing="0"/>
        <w:jc w:val="both"/>
        <w:rPr>
          <w:color w:val="000000"/>
        </w:rPr>
      </w:pPr>
      <w:r w:rsidRPr="00A268BF">
        <w:rPr>
          <w:color w:val="000000"/>
        </w:rPr>
        <w:t xml:space="preserve"> Povinnosti usporiadateľov podujatí, kde sa zúčastňuje väčší počet osôb </w:t>
      </w:r>
    </w:p>
    <w:p w14:paraId="6D8085C2" w14:textId="77777777" w:rsidR="001F597A" w:rsidRDefault="00A268BF" w:rsidP="001F597A">
      <w:pPr>
        <w:pStyle w:val="l4"/>
        <w:numPr>
          <w:ilvl w:val="0"/>
          <w:numId w:val="15"/>
        </w:numPr>
        <w:shd w:val="clear" w:color="auto" w:fill="FFFFFF"/>
        <w:spacing w:before="0" w:beforeAutospacing="0" w:after="0" w:afterAutospacing="0"/>
        <w:jc w:val="both"/>
        <w:rPr>
          <w:color w:val="000000"/>
        </w:rPr>
      </w:pPr>
      <w:r w:rsidRPr="00A268BF">
        <w:rPr>
          <w:color w:val="000000"/>
        </w:rPr>
        <w:t>v prípadoch určených starostom obce, najmä pri podujatiach, na ktorých sa zúčastňuje väčší počet osôb, zriaďujú ich organizátori protipožiarne asistenčné hliadky a vybavujú ich potrebnými vecnými pr</w:t>
      </w:r>
      <w:r w:rsidR="001F597A">
        <w:rPr>
          <w:color w:val="000000"/>
        </w:rPr>
        <w:t xml:space="preserve">ostriedkami požiarnej ochrany, </w:t>
      </w:r>
    </w:p>
    <w:p w14:paraId="76985D4F" w14:textId="77777777" w:rsidR="001F597A" w:rsidRPr="001F597A" w:rsidRDefault="00A268BF" w:rsidP="001F597A">
      <w:pPr>
        <w:pStyle w:val="l4"/>
        <w:numPr>
          <w:ilvl w:val="0"/>
          <w:numId w:val="15"/>
        </w:numPr>
        <w:shd w:val="clear" w:color="auto" w:fill="FFFFFF"/>
        <w:spacing w:before="0" w:beforeAutospacing="0" w:after="0" w:afterAutospacing="0"/>
        <w:jc w:val="both"/>
        <w:rPr>
          <w:rFonts w:eastAsiaTheme="minorHAnsi"/>
          <w:b/>
          <w:lang w:eastAsia="en-US"/>
        </w:rPr>
      </w:pPr>
      <w:r w:rsidRPr="00A268BF">
        <w:rPr>
          <w:color w:val="000000"/>
        </w:rPr>
        <w:t xml:space="preserve"> ak usporiadateľ uskutočňuje podujatie, na ktorom sa zúčastňuje väčší počet osôb v objektoch inej právnickej osoby, zriaďuje protipožiarnu asistenčnú hliadku obec, ak sa s vlastníkom (užívateľom, správcom) nedohodne inak, </w:t>
      </w:r>
    </w:p>
    <w:p w14:paraId="4E408706" w14:textId="77777777" w:rsidR="001F597A" w:rsidRPr="001F597A" w:rsidRDefault="00A268BF" w:rsidP="001F597A">
      <w:pPr>
        <w:pStyle w:val="l4"/>
        <w:numPr>
          <w:ilvl w:val="0"/>
          <w:numId w:val="15"/>
        </w:numPr>
        <w:shd w:val="clear" w:color="auto" w:fill="FFFFFF"/>
        <w:spacing w:before="0" w:beforeAutospacing="0" w:after="0" w:afterAutospacing="0"/>
        <w:jc w:val="both"/>
        <w:rPr>
          <w:rFonts w:eastAsiaTheme="minorHAnsi"/>
          <w:b/>
          <w:lang w:eastAsia="en-US"/>
        </w:rPr>
      </w:pPr>
      <w:r w:rsidRPr="00A268BF">
        <w:rPr>
          <w:color w:val="000000"/>
        </w:rPr>
        <w:t xml:space="preserve">podujatie, na ktorých sa zúčastňuje väčší počet osôb môže organizátor uskutočniť len na miestach, ktoré spĺňajú podmienky protipožiarnej ochrany, najmä z hľadiska evakuácie osôb pri požiari.   </w:t>
      </w:r>
    </w:p>
    <w:p w14:paraId="1C88DD9A" w14:textId="77777777" w:rsidR="001F597A" w:rsidRPr="001F597A" w:rsidRDefault="001F597A" w:rsidP="001F597A">
      <w:pPr>
        <w:pStyle w:val="l4"/>
        <w:shd w:val="clear" w:color="auto" w:fill="FFFFFF"/>
        <w:spacing w:before="0" w:beforeAutospacing="0" w:after="0" w:afterAutospacing="0"/>
        <w:ind w:left="720"/>
        <w:jc w:val="both"/>
        <w:rPr>
          <w:rFonts w:eastAsiaTheme="minorHAnsi"/>
          <w:b/>
          <w:lang w:eastAsia="en-US"/>
        </w:rPr>
      </w:pPr>
    </w:p>
    <w:p w14:paraId="49AA306A" w14:textId="77777777" w:rsidR="00A268BF" w:rsidRPr="001F597A" w:rsidRDefault="00A268BF" w:rsidP="001F597A">
      <w:pPr>
        <w:pStyle w:val="l4"/>
        <w:shd w:val="clear" w:color="auto" w:fill="FFFFFF"/>
        <w:spacing w:before="0" w:beforeAutospacing="0" w:after="0" w:afterAutospacing="0"/>
        <w:jc w:val="both"/>
        <w:rPr>
          <w:rFonts w:eastAsiaTheme="minorHAnsi"/>
          <w:b/>
          <w:lang w:eastAsia="en-US"/>
        </w:rPr>
      </w:pPr>
      <w:r w:rsidRPr="001F597A">
        <w:rPr>
          <w:rFonts w:eastAsiaTheme="minorHAnsi"/>
          <w:b/>
          <w:lang w:eastAsia="en-US"/>
        </w:rPr>
        <w:t>§ 1</w:t>
      </w:r>
      <w:r w:rsidR="001F597A">
        <w:rPr>
          <w:rFonts w:eastAsiaTheme="minorHAnsi"/>
          <w:b/>
          <w:lang w:eastAsia="en-US"/>
        </w:rPr>
        <w:t>4</w:t>
      </w:r>
      <w:r w:rsidRPr="001F597A">
        <w:rPr>
          <w:rFonts w:eastAsiaTheme="minorHAnsi"/>
          <w:b/>
          <w:lang w:eastAsia="en-US"/>
        </w:rPr>
        <w:t xml:space="preserve"> Úlohy obce v čase zvýšeného nebezpečenstva vzniku požiaru  </w:t>
      </w:r>
    </w:p>
    <w:p w14:paraId="211039B0" w14:textId="77777777" w:rsidR="001F597A" w:rsidRDefault="001F597A" w:rsidP="001F597A">
      <w:pPr>
        <w:pStyle w:val="l4"/>
        <w:shd w:val="clear" w:color="auto" w:fill="FFFFFF"/>
        <w:spacing w:before="0" w:beforeAutospacing="0" w:after="0" w:afterAutospacing="0"/>
        <w:jc w:val="both"/>
        <w:rPr>
          <w:color w:val="000000"/>
        </w:rPr>
      </w:pPr>
    </w:p>
    <w:p w14:paraId="0681CCFD" w14:textId="77777777" w:rsidR="00A268BF" w:rsidRPr="007570E7" w:rsidRDefault="00A268BF" w:rsidP="001F597A">
      <w:pPr>
        <w:pStyle w:val="l4"/>
        <w:shd w:val="clear" w:color="auto" w:fill="FFFFFF"/>
        <w:spacing w:before="0" w:beforeAutospacing="0" w:after="0" w:afterAutospacing="0"/>
        <w:jc w:val="both"/>
        <w:rPr>
          <w:color w:val="000000"/>
        </w:rPr>
      </w:pPr>
      <w:r w:rsidRPr="00A268BF">
        <w:rPr>
          <w:color w:val="000000"/>
        </w:rPr>
        <w:t>Obec zriaďuje protipožiarne asistenčné hliadky v čase zvýšeného nebezpečenstva vzniku požiaru a podľa potreby ustanovuje stálu pohotovostnú službu.</w:t>
      </w:r>
    </w:p>
    <w:p w14:paraId="3CA1B44B" w14:textId="77777777" w:rsidR="00841AE9" w:rsidRDefault="00841AE9" w:rsidP="00841AE9">
      <w:pPr>
        <w:pStyle w:val="Odsekzoznamu"/>
        <w:ind w:left="190"/>
        <w:rPr>
          <w:rFonts w:ascii="Times New Roman" w:hAnsi="Times New Roman" w:cs="Times New Roman"/>
          <w:sz w:val="24"/>
          <w:szCs w:val="24"/>
        </w:rPr>
      </w:pPr>
    </w:p>
    <w:p w14:paraId="228E656F" w14:textId="77777777" w:rsidR="003276D3" w:rsidRPr="003276D3" w:rsidRDefault="00320E42" w:rsidP="003276D3">
      <w:pPr>
        <w:jc w:val="center"/>
        <w:rPr>
          <w:rFonts w:ascii="Times New Roman" w:hAnsi="Times New Roman" w:cs="Times New Roman"/>
          <w:b/>
          <w:sz w:val="24"/>
          <w:szCs w:val="24"/>
        </w:rPr>
      </w:pPr>
      <w:r w:rsidRPr="003276D3">
        <w:rPr>
          <w:rFonts w:ascii="Times New Roman" w:hAnsi="Times New Roman" w:cs="Times New Roman"/>
          <w:b/>
          <w:sz w:val="24"/>
          <w:szCs w:val="24"/>
        </w:rPr>
        <w:t xml:space="preserve">ČLÁNOK 4  </w:t>
      </w:r>
    </w:p>
    <w:p w14:paraId="4BD6120A" w14:textId="77777777" w:rsidR="00320E42" w:rsidRPr="00320E42" w:rsidRDefault="00320E42" w:rsidP="00320E42">
      <w:pPr>
        <w:pStyle w:val="l4"/>
        <w:shd w:val="clear" w:color="auto" w:fill="FFFFFF"/>
        <w:spacing w:before="0" w:beforeAutospacing="0" w:after="0" w:afterAutospacing="0"/>
        <w:jc w:val="both"/>
        <w:rPr>
          <w:rFonts w:eastAsiaTheme="minorHAnsi"/>
          <w:b/>
          <w:lang w:eastAsia="en-US"/>
        </w:rPr>
      </w:pPr>
      <w:r>
        <w:rPr>
          <w:rFonts w:eastAsiaTheme="minorHAnsi"/>
          <w:b/>
          <w:lang w:eastAsia="en-US"/>
        </w:rPr>
        <w:t xml:space="preserve">§ 15 </w:t>
      </w:r>
      <w:r w:rsidRPr="00320E42">
        <w:rPr>
          <w:rFonts w:eastAsiaTheme="minorHAnsi"/>
          <w:b/>
          <w:lang w:eastAsia="en-US"/>
        </w:rPr>
        <w:t>S</w:t>
      </w:r>
      <w:r>
        <w:rPr>
          <w:rFonts w:eastAsiaTheme="minorHAnsi"/>
          <w:b/>
          <w:lang w:eastAsia="en-US"/>
        </w:rPr>
        <w:t>pôsob</w:t>
      </w:r>
      <w:r w:rsidRPr="00320E42">
        <w:rPr>
          <w:rFonts w:eastAsiaTheme="minorHAnsi"/>
          <w:b/>
          <w:lang w:eastAsia="en-US"/>
        </w:rPr>
        <w:t xml:space="preserve"> </w:t>
      </w:r>
      <w:r>
        <w:rPr>
          <w:rFonts w:eastAsiaTheme="minorHAnsi"/>
          <w:b/>
          <w:lang w:eastAsia="en-US"/>
        </w:rPr>
        <w:t>trvalého</w:t>
      </w:r>
      <w:r w:rsidRPr="00320E42">
        <w:rPr>
          <w:rFonts w:eastAsiaTheme="minorHAnsi"/>
          <w:b/>
          <w:lang w:eastAsia="en-US"/>
        </w:rPr>
        <w:t xml:space="preserve"> </w:t>
      </w:r>
      <w:r>
        <w:rPr>
          <w:rFonts w:eastAsiaTheme="minorHAnsi"/>
          <w:b/>
          <w:lang w:eastAsia="en-US"/>
        </w:rPr>
        <w:t>zabezpečenia</w:t>
      </w:r>
      <w:r w:rsidRPr="00320E42">
        <w:rPr>
          <w:rFonts w:eastAsiaTheme="minorHAnsi"/>
          <w:b/>
          <w:lang w:eastAsia="en-US"/>
        </w:rPr>
        <w:t xml:space="preserve"> </w:t>
      </w:r>
      <w:r>
        <w:rPr>
          <w:rFonts w:eastAsiaTheme="minorHAnsi"/>
          <w:b/>
          <w:lang w:eastAsia="en-US"/>
        </w:rPr>
        <w:t>ochrany pred požiarmi</w:t>
      </w:r>
      <w:r w:rsidRPr="00320E42">
        <w:rPr>
          <w:rFonts w:eastAsiaTheme="minorHAnsi"/>
          <w:b/>
          <w:lang w:eastAsia="en-US"/>
        </w:rPr>
        <w:t xml:space="preserve"> </w:t>
      </w:r>
    </w:p>
    <w:p w14:paraId="6E7EE4BE" w14:textId="77777777" w:rsidR="00320E42" w:rsidRPr="00320E42" w:rsidRDefault="00320E42" w:rsidP="00195D3C">
      <w:pPr>
        <w:pStyle w:val="Odsekzoznamu"/>
        <w:ind w:left="0"/>
        <w:rPr>
          <w:rFonts w:ascii="Times New Roman" w:hAnsi="Times New Roman" w:cs="Times New Roman"/>
          <w:sz w:val="24"/>
          <w:szCs w:val="24"/>
        </w:rPr>
      </w:pPr>
      <w:r w:rsidRPr="00320E42">
        <w:rPr>
          <w:rFonts w:ascii="Times New Roman" w:hAnsi="Times New Roman" w:cs="Times New Roman"/>
          <w:sz w:val="24"/>
          <w:szCs w:val="24"/>
        </w:rPr>
        <w:t xml:space="preserve">  Nepretržité zabezpečenie ochrany pred požiarmi v obci a v jej obecných častiach zabezpečuje protipožiarna hliadka obce. </w:t>
      </w:r>
    </w:p>
    <w:p w14:paraId="151A486F" w14:textId="77777777" w:rsidR="00195D3C" w:rsidRDefault="00320E42" w:rsidP="00320E42">
      <w:pPr>
        <w:pStyle w:val="Odsekzoznamu"/>
        <w:ind w:left="190"/>
        <w:rPr>
          <w:rFonts w:ascii="Times New Roman" w:hAnsi="Times New Roman" w:cs="Times New Roman"/>
          <w:sz w:val="24"/>
          <w:szCs w:val="24"/>
        </w:rPr>
      </w:pPr>
      <w:r w:rsidRPr="00320E42">
        <w:rPr>
          <w:rFonts w:ascii="Times New Roman" w:hAnsi="Times New Roman" w:cs="Times New Roman"/>
          <w:sz w:val="24"/>
          <w:szCs w:val="24"/>
        </w:rPr>
        <w:t xml:space="preserve">V prípade ohlásenia požiaru v niektorých z uvedených ohlasovní požiarov zasahuje podľa potreby protipožiarna hliadka obce, Okresný Hasičský a záchranný zbor a hasičské jednotky zvolané podľa požiarneho poplachového plánu okresu.   </w:t>
      </w:r>
    </w:p>
    <w:p w14:paraId="2C598418" w14:textId="77777777" w:rsidR="003276D3" w:rsidRDefault="003276D3" w:rsidP="00320E42">
      <w:pPr>
        <w:pStyle w:val="Odsekzoznamu"/>
        <w:ind w:left="190"/>
        <w:rPr>
          <w:rFonts w:ascii="Times New Roman" w:hAnsi="Times New Roman" w:cs="Times New Roman"/>
          <w:sz w:val="24"/>
          <w:szCs w:val="24"/>
        </w:rPr>
      </w:pPr>
    </w:p>
    <w:p w14:paraId="012D6849" w14:textId="77777777" w:rsidR="00FA1823" w:rsidRDefault="00FA1823" w:rsidP="003276D3">
      <w:pPr>
        <w:jc w:val="center"/>
        <w:rPr>
          <w:rFonts w:ascii="Times New Roman" w:hAnsi="Times New Roman" w:cs="Times New Roman"/>
          <w:b/>
          <w:sz w:val="24"/>
          <w:szCs w:val="24"/>
        </w:rPr>
      </w:pPr>
    </w:p>
    <w:p w14:paraId="46066AA6" w14:textId="77777777" w:rsidR="00FA1823" w:rsidRDefault="00FA1823" w:rsidP="003276D3">
      <w:pPr>
        <w:jc w:val="center"/>
        <w:rPr>
          <w:rFonts w:ascii="Times New Roman" w:hAnsi="Times New Roman" w:cs="Times New Roman"/>
          <w:b/>
          <w:sz w:val="24"/>
          <w:szCs w:val="24"/>
        </w:rPr>
      </w:pPr>
    </w:p>
    <w:p w14:paraId="7F3629A2" w14:textId="77777777" w:rsidR="00FA1823" w:rsidRDefault="003276D3" w:rsidP="003276D3">
      <w:pPr>
        <w:jc w:val="center"/>
        <w:rPr>
          <w:rFonts w:ascii="Times New Roman" w:hAnsi="Times New Roman" w:cs="Times New Roman"/>
          <w:b/>
          <w:sz w:val="24"/>
          <w:szCs w:val="24"/>
        </w:rPr>
      </w:pPr>
      <w:r w:rsidRPr="003276D3">
        <w:rPr>
          <w:rFonts w:ascii="Times New Roman" w:hAnsi="Times New Roman" w:cs="Times New Roman"/>
          <w:b/>
          <w:sz w:val="24"/>
          <w:szCs w:val="24"/>
        </w:rPr>
        <w:lastRenderedPageBreak/>
        <w:t xml:space="preserve">ČLÁNOK </w:t>
      </w:r>
      <w:r>
        <w:rPr>
          <w:rFonts w:ascii="Times New Roman" w:hAnsi="Times New Roman" w:cs="Times New Roman"/>
          <w:b/>
          <w:sz w:val="24"/>
          <w:szCs w:val="24"/>
        </w:rPr>
        <w:t>5</w:t>
      </w:r>
    </w:p>
    <w:p w14:paraId="5BE83485" w14:textId="77777777" w:rsidR="00FA1823" w:rsidRDefault="00FA1823" w:rsidP="00FA1823">
      <w:pPr>
        <w:rPr>
          <w:rFonts w:ascii="Times New Roman" w:hAnsi="Times New Roman" w:cs="Times New Roman"/>
          <w:b/>
          <w:sz w:val="24"/>
          <w:szCs w:val="24"/>
        </w:rPr>
      </w:pPr>
      <w:r>
        <w:rPr>
          <w:rFonts w:ascii="Times New Roman" w:hAnsi="Times New Roman" w:cs="Times New Roman"/>
          <w:b/>
          <w:sz w:val="24"/>
          <w:szCs w:val="24"/>
        </w:rPr>
        <w:t>§ 16 Prehľad zdrojov požiarnej vody</w:t>
      </w:r>
    </w:p>
    <w:p w14:paraId="7633B824" w14:textId="77777777" w:rsidR="00FA1823" w:rsidRPr="00FA1823" w:rsidRDefault="00FA1823" w:rsidP="00FA1823">
      <w:pPr>
        <w:pStyle w:val="Odsekzoznamu"/>
        <w:numPr>
          <w:ilvl w:val="0"/>
          <w:numId w:val="16"/>
        </w:numPr>
        <w:rPr>
          <w:rFonts w:ascii="Times New Roman" w:hAnsi="Times New Roman" w:cs="Times New Roman"/>
          <w:sz w:val="24"/>
          <w:szCs w:val="24"/>
        </w:rPr>
      </w:pPr>
      <w:r w:rsidRPr="00FA1823">
        <w:rPr>
          <w:rFonts w:ascii="Times New Roman" w:hAnsi="Times New Roman" w:cs="Times New Roman"/>
          <w:sz w:val="24"/>
          <w:szCs w:val="24"/>
        </w:rPr>
        <w:t>Prirodzené vodné zdroje v obci – potok</w:t>
      </w:r>
    </w:p>
    <w:p w14:paraId="392C3783" w14:textId="77777777" w:rsidR="00FA1823" w:rsidRDefault="00FA1823" w:rsidP="00FA1823">
      <w:pPr>
        <w:pStyle w:val="Odsekzoznamu"/>
        <w:numPr>
          <w:ilvl w:val="0"/>
          <w:numId w:val="16"/>
        </w:numPr>
        <w:rPr>
          <w:rFonts w:ascii="Times New Roman" w:hAnsi="Times New Roman" w:cs="Times New Roman"/>
          <w:sz w:val="24"/>
          <w:szCs w:val="24"/>
        </w:rPr>
      </w:pPr>
      <w:r w:rsidRPr="00FA1823">
        <w:rPr>
          <w:rFonts w:ascii="Times New Roman" w:hAnsi="Times New Roman" w:cs="Times New Roman"/>
          <w:sz w:val="24"/>
          <w:szCs w:val="24"/>
        </w:rPr>
        <w:t>Viacúčelové vodné zdroje – studne v</w:t>
      </w:r>
      <w:r>
        <w:rPr>
          <w:rFonts w:ascii="Times New Roman" w:hAnsi="Times New Roman" w:cs="Times New Roman"/>
          <w:sz w:val="24"/>
          <w:szCs w:val="24"/>
        </w:rPr>
        <w:t> </w:t>
      </w:r>
      <w:r w:rsidRPr="00FA1823">
        <w:rPr>
          <w:rFonts w:ascii="Times New Roman" w:hAnsi="Times New Roman" w:cs="Times New Roman"/>
          <w:sz w:val="24"/>
          <w:szCs w:val="24"/>
        </w:rPr>
        <w:t>obci</w:t>
      </w:r>
    </w:p>
    <w:p w14:paraId="705A6EEF" w14:textId="77777777" w:rsidR="00FA1823" w:rsidRDefault="00FA1823" w:rsidP="00FA1823">
      <w:pPr>
        <w:pStyle w:val="Odsekzoznamu"/>
        <w:rPr>
          <w:rFonts w:ascii="Times New Roman" w:hAnsi="Times New Roman" w:cs="Times New Roman"/>
          <w:sz w:val="24"/>
          <w:szCs w:val="24"/>
        </w:rPr>
      </w:pPr>
    </w:p>
    <w:p w14:paraId="585EB890" w14:textId="77777777" w:rsidR="00FA1823" w:rsidRDefault="00FA1823" w:rsidP="00FA1823">
      <w:pPr>
        <w:rPr>
          <w:rFonts w:ascii="Times New Roman" w:hAnsi="Times New Roman" w:cs="Times New Roman"/>
          <w:b/>
          <w:sz w:val="24"/>
          <w:szCs w:val="24"/>
        </w:rPr>
      </w:pPr>
      <w:r w:rsidRPr="00FA1823">
        <w:rPr>
          <w:rFonts w:ascii="Times New Roman" w:hAnsi="Times New Roman" w:cs="Times New Roman"/>
          <w:b/>
          <w:sz w:val="24"/>
          <w:szCs w:val="24"/>
        </w:rPr>
        <w:t>§17 Ohlasovne požiarov a spôsobov vyhlásenia protipožiarneho poplachu</w:t>
      </w:r>
    </w:p>
    <w:p w14:paraId="44DB6253" w14:textId="77777777" w:rsidR="00FA1823" w:rsidRDefault="00FA1823" w:rsidP="00FA1823">
      <w:pPr>
        <w:rPr>
          <w:rFonts w:ascii="Times New Roman" w:hAnsi="Times New Roman" w:cs="Times New Roman"/>
          <w:sz w:val="24"/>
          <w:szCs w:val="24"/>
        </w:rPr>
      </w:pPr>
      <w:r>
        <w:rPr>
          <w:rFonts w:ascii="Times New Roman" w:hAnsi="Times New Roman" w:cs="Times New Roman"/>
          <w:sz w:val="24"/>
          <w:szCs w:val="24"/>
        </w:rPr>
        <w:t xml:space="preserve">Úlohy ohlasovne požiarov: </w:t>
      </w:r>
    </w:p>
    <w:p w14:paraId="2F57E737" w14:textId="77777777" w:rsidR="00FA1823" w:rsidRDefault="00FA1823" w:rsidP="00FA1823">
      <w:pPr>
        <w:pStyle w:val="Odsekzoznamu"/>
        <w:numPr>
          <w:ilvl w:val="0"/>
          <w:numId w:val="17"/>
        </w:numPr>
        <w:ind w:left="227"/>
        <w:rPr>
          <w:rFonts w:ascii="Times New Roman" w:hAnsi="Times New Roman" w:cs="Times New Roman"/>
          <w:sz w:val="24"/>
          <w:szCs w:val="24"/>
        </w:rPr>
      </w:pPr>
      <w:r>
        <w:rPr>
          <w:rFonts w:ascii="Times New Roman" w:hAnsi="Times New Roman" w:cs="Times New Roman"/>
          <w:sz w:val="24"/>
          <w:szCs w:val="24"/>
        </w:rPr>
        <w:t>Ohlasovňa požiarov prijíma hlásenia o vzniku požiarov, živelných pohrôm a iných mimoriadnych udalostí, v územnom obvode obce a vyhlasovanie protipožiarneho poplachu,</w:t>
      </w:r>
    </w:p>
    <w:p w14:paraId="5A4DF362" w14:textId="77777777" w:rsidR="00FA1823" w:rsidRDefault="00FA1823" w:rsidP="00FA1823">
      <w:pPr>
        <w:pStyle w:val="Odsekzoznamu"/>
        <w:numPr>
          <w:ilvl w:val="0"/>
          <w:numId w:val="17"/>
        </w:numPr>
        <w:ind w:left="227"/>
        <w:rPr>
          <w:rFonts w:ascii="Times New Roman" w:hAnsi="Times New Roman" w:cs="Times New Roman"/>
          <w:sz w:val="24"/>
          <w:szCs w:val="24"/>
        </w:rPr>
      </w:pPr>
      <w:r>
        <w:rPr>
          <w:rFonts w:ascii="Times New Roman" w:hAnsi="Times New Roman" w:cs="Times New Roman"/>
          <w:sz w:val="24"/>
          <w:szCs w:val="24"/>
        </w:rPr>
        <w:t>Prenos správ, informácií a požiadaviek na poskytnutie pomoci územne príslušnému operačnému stredisku okresného riaditeľstva</w:t>
      </w:r>
      <w:r w:rsidR="000739D9">
        <w:rPr>
          <w:rFonts w:ascii="Times New Roman" w:hAnsi="Times New Roman" w:cs="Times New Roman"/>
          <w:sz w:val="24"/>
          <w:szCs w:val="24"/>
        </w:rPr>
        <w:t>.</w:t>
      </w:r>
    </w:p>
    <w:p w14:paraId="7B7EDE99" w14:textId="12BEE968" w:rsidR="000739D9" w:rsidRPr="000739D9" w:rsidRDefault="000739D9" w:rsidP="000739D9">
      <w:pPr>
        <w:ind w:left="-133"/>
        <w:rPr>
          <w:rFonts w:ascii="Times New Roman" w:hAnsi="Times New Roman" w:cs="Times New Roman"/>
          <w:b/>
          <w:sz w:val="24"/>
          <w:szCs w:val="24"/>
        </w:rPr>
      </w:pPr>
      <w:r w:rsidRPr="000739D9">
        <w:rPr>
          <w:rFonts w:ascii="Times New Roman" w:hAnsi="Times New Roman" w:cs="Times New Roman"/>
          <w:b/>
          <w:sz w:val="24"/>
          <w:szCs w:val="24"/>
        </w:rPr>
        <w:t xml:space="preserve">Hlavnou ohlasovňou požiarov je v kancelárii obecného úradu </w:t>
      </w:r>
      <w:r w:rsidR="00F50A3A">
        <w:rPr>
          <w:rFonts w:ascii="Times New Roman" w:hAnsi="Times New Roman" w:cs="Times New Roman"/>
          <w:b/>
          <w:sz w:val="24"/>
          <w:szCs w:val="24"/>
        </w:rPr>
        <w:t>Vyšný Klatov</w:t>
      </w:r>
    </w:p>
    <w:p w14:paraId="4D2E9848" w14:textId="77777777" w:rsidR="000739D9" w:rsidRDefault="000739D9" w:rsidP="000739D9">
      <w:pPr>
        <w:ind w:left="-133"/>
        <w:rPr>
          <w:rFonts w:ascii="Times New Roman" w:hAnsi="Times New Roman" w:cs="Times New Roman"/>
          <w:b/>
          <w:sz w:val="24"/>
          <w:szCs w:val="24"/>
        </w:rPr>
      </w:pPr>
      <w:r w:rsidRPr="000739D9">
        <w:rPr>
          <w:rFonts w:ascii="Times New Roman" w:hAnsi="Times New Roman" w:cs="Times New Roman"/>
          <w:b/>
          <w:sz w:val="24"/>
          <w:szCs w:val="24"/>
        </w:rPr>
        <w:t>Zoznam ohlasovní požiarov :</w:t>
      </w:r>
    </w:p>
    <w:tbl>
      <w:tblPr>
        <w:tblStyle w:val="Mriekatabuky"/>
        <w:tblW w:w="0" w:type="auto"/>
        <w:tblInd w:w="-133" w:type="dxa"/>
        <w:tblLayout w:type="fixed"/>
        <w:tblLook w:val="04A0" w:firstRow="1" w:lastRow="0" w:firstColumn="1" w:lastColumn="0" w:noHBand="0" w:noVBand="1"/>
      </w:tblPr>
      <w:tblGrid>
        <w:gridCol w:w="1234"/>
        <w:gridCol w:w="3402"/>
        <w:gridCol w:w="2551"/>
        <w:gridCol w:w="2025"/>
      </w:tblGrid>
      <w:tr w:rsidR="00AD1C0F" w14:paraId="2223130D" w14:textId="77777777" w:rsidTr="00BD77E7">
        <w:tc>
          <w:tcPr>
            <w:tcW w:w="1234" w:type="dxa"/>
            <w:vAlign w:val="center"/>
          </w:tcPr>
          <w:p w14:paraId="0F94D003" w14:textId="77777777" w:rsidR="00AD1C0F" w:rsidRPr="00EF3793" w:rsidRDefault="00AD1C0F" w:rsidP="00BD77E7">
            <w:pPr>
              <w:jc w:val="center"/>
              <w:rPr>
                <w:rFonts w:ascii="Times New Roman" w:hAnsi="Times New Roman" w:cs="Times New Roman"/>
                <w:b/>
                <w:sz w:val="24"/>
                <w:szCs w:val="24"/>
              </w:rPr>
            </w:pPr>
            <w:r w:rsidRPr="00EF3793">
              <w:rPr>
                <w:rFonts w:ascii="Times New Roman" w:hAnsi="Times New Roman" w:cs="Times New Roman"/>
                <w:b/>
                <w:sz w:val="24"/>
                <w:szCs w:val="24"/>
              </w:rPr>
              <w:t>Poradové číslo</w:t>
            </w:r>
          </w:p>
        </w:tc>
        <w:tc>
          <w:tcPr>
            <w:tcW w:w="3402" w:type="dxa"/>
            <w:vAlign w:val="center"/>
          </w:tcPr>
          <w:p w14:paraId="5AFCAC00" w14:textId="77777777" w:rsidR="00AD1C0F" w:rsidRPr="00EF3793" w:rsidRDefault="00AD1C0F" w:rsidP="00BD77E7">
            <w:pPr>
              <w:jc w:val="center"/>
              <w:rPr>
                <w:rFonts w:ascii="Times New Roman" w:hAnsi="Times New Roman" w:cs="Times New Roman"/>
                <w:b/>
                <w:sz w:val="24"/>
                <w:szCs w:val="24"/>
              </w:rPr>
            </w:pPr>
            <w:r w:rsidRPr="00EF3793">
              <w:rPr>
                <w:rFonts w:ascii="Times New Roman" w:hAnsi="Times New Roman" w:cs="Times New Roman"/>
                <w:b/>
                <w:sz w:val="24"/>
                <w:szCs w:val="24"/>
              </w:rPr>
              <w:t>Meno a priezvisko</w:t>
            </w:r>
          </w:p>
          <w:p w14:paraId="2A5F5C96" w14:textId="77777777" w:rsidR="00AD1C0F" w:rsidRDefault="00AD1C0F" w:rsidP="00BD77E7">
            <w:pPr>
              <w:jc w:val="center"/>
              <w:rPr>
                <w:rFonts w:ascii="Times New Roman" w:hAnsi="Times New Roman" w:cs="Times New Roman"/>
                <w:b/>
                <w:sz w:val="24"/>
                <w:szCs w:val="24"/>
              </w:rPr>
            </w:pPr>
            <w:proofErr w:type="spellStart"/>
            <w:r w:rsidRPr="00EF3793">
              <w:rPr>
                <w:rFonts w:ascii="Times New Roman" w:hAnsi="Times New Roman" w:cs="Times New Roman"/>
                <w:b/>
                <w:sz w:val="24"/>
                <w:szCs w:val="24"/>
              </w:rPr>
              <w:t>fyz.osoby</w:t>
            </w:r>
            <w:proofErr w:type="spellEnd"/>
            <w:r w:rsidRPr="00EF3793">
              <w:rPr>
                <w:rFonts w:ascii="Times New Roman" w:hAnsi="Times New Roman" w:cs="Times New Roman"/>
                <w:b/>
                <w:sz w:val="24"/>
                <w:szCs w:val="24"/>
              </w:rPr>
              <w:t xml:space="preserve"> – podnikateľa a práv. osoby</w:t>
            </w:r>
          </w:p>
        </w:tc>
        <w:tc>
          <w:tcPr>
            <w:tcW w:w="2551" w:type="dxa"/>
            <w:vAlign w:val="center"/>
          </w:tcPr>
          <w:p w14:paraId="276F9F24" w14:textId="77777777" w:rsidR="00AD1C0F" w:rsidRDefault="00AD1C0F" w:rsidP="00BD77E7">
            <w:pPr>
              <w:jc w:val="center"/>
              <w:rPr>
                <w:rFonts w:ascii="Times New Roman" w:hAnsi="Times New Roman" w:cs="Times New Roman"/>
                <w:b/>
                <w:sz w:val="24"/>
                <w:szCs w:val="24"/>
              </w:rPr>
            </w:pPr>
            <w:r>
              <w:rPr>
                <w:rFonts w:ascii="Times New Roman" w:hAnsi="Times New Roman" w:cs="Times New Roman"/>
                <w:b/>
                <w:sz w:val="24"/>
                <w:szCs w:val="24"/>
              </w:rPr>
              <w:t>Adresa umiestnenia</w:t>
            </w:r>
          </w:p>
        </w:tc>
        <w:tc>
          <w:tcPr>
            <w:tcW w:w="2025" w:type="dxa"/>
            <w:vAlign w:val="center"/>
          </w:tcPr>
          <w:p w14:paraId="0038E7D9" w14:textId="77777777" w:rsidR="00AD1C0F" w:rsidRDefault="00AD1C0F" w:rsidP="00BD77E7">
            <w:pPr>
              <w:jc w:val="center"/>
              <w:rPr>
                <w:rFonts w:ascii="Times New Roman" w:hAnsi="Times New Roman" w:cs="Times New Roman"/>
                <w:b/>
                <w:sz w:val="24"/>
                <w:szCs w:val="24"/>
              </w:rPr>
            </w:pPr>
            <w:r>
              <w:rPr>
                <w:rFonts w:ascii="Times New Roman" w:hAnsi="Times New Roman" w:cs="Times New Roman"/>
                <w:b/>
                <w:sz w:val="24"/>
                <w:szCs w:val="24"/>
              </w:rPr>
              <w:t>Telefónne číslo</w:t>
            </w:r>
          </w:p>
        </w:tc>
      </w:tr>
      <w:tr w:rsidR="00AD1C0F" w14:paraId="6F13F951" w14:textId="77777777" w:rsidTr="00BD77E7">
        <w:trPr>
          <w:trHeight w:val="376"/>
        </w:trPr>
        <w:tc>
          <w:tcPr>
            <w:tcW w:w="1234" w:type="dxa"/>
            <w:vAlign w:val="bottom"/>
          </w:tcPr>
          <w:p w14:paraId="369E9B70" w14:textId="77777777" w:rsidR="00AD1C0F" w:rsidRPr="00AD1C0F" w:rsidRDefault="00AD1C0F" w:rsidP="00BD77E7">
            <w:pPr>
              <w:pStyle w:val="Odsekzoznamu"/>
              <w:numPr>
                <w:ilvl w:val="0"/>
                <w:numId w:val="18"/>
              </w:numPr>
              <w:rPr>
                <w:rFonts w:ascii="Times New Roman" w:hAnsi="Times New Roman" w:cs="Times New Roman"/>
                <w:b/>
                <w:sz w:val="24"/>
                <w:szCs w:val="24"/>
              </w:rPr>
            </w:pPr>
            <w:r>
              <w:rPr>
                <w:rFonts w:ascii="Times New Roman" w:hAnsi="Times New Roman" w:cs="Times New Roman"/>
                <w:b/>
                <w:sz w:val="24"/>
                <w:szCs w:val="24"/>
              </w:rPr>
              <w:t xml:space="preserve"> </w:t>
            </w:r>
          </w:p>
        </w:tc>
        <w:tc>
          <w:tcPr>
            <w:tcW w:w="3402" w:type="dxa"/>
            <w:vAlign w:val="bottom"/>
          </w:tcPr>
          <w:p w14:paraId="7DBDE503" w14:textId="62E6428E" w:rsidR="00AD1C0F" w:rsidRPr="00EF3793" w:rsidRDefault="00AD1C0F" w:rsidP="00BD77E7">
            <w:pPr>
              <w:rPr>
                <w:rFonts w:ascii="Times New Roman" w:hAnsi="Times New Roman" w:cs="Times New Roman"/>
                <w:sz w:val="24"/>
                <w:szCs w:val="24"/>
              </w:rPr>
            </w:pPr>
            <w:r w:rsidRPr="00EF3793">
              <w:rPr>
                <w:rFonts w:ascii="Times New Roman" w:hAnsi="Times New Roman" w:cs="Times New Roman"/>
                <w:sz w:val="24"/>
                <w:szCs w:val="24"/>
              </w:rPr>
              <w:t xml:space="preserve">Kancelária </w:t>
            </w:r>
            <w:proofErr w:type="spellStart"/>
            <w:r w:rsidRPr="00EF3793">
              <w:rPr>
                <w:rFonts w:ascii="Times New Roman" w:hAnsi="Times New Roman" w:cs="Times New Roman"/>
                <w:sz w:val="24"/>
                <w:szCs w:val="24"/>
              </w:rPr>
              <w:t>OcÚ</w:t>
            </w:r>
            <w:proofErr w:type="spellEnd"/>
            <w:r w:rsidRPr="00EF3793">
              <w:rPr>
                <w:rFonts w:ascii="Times New Roman" w:hAnsi="Times New Roman" w:cs="Times New Roman"/>
                <w:sz w:val="24"/>
                <w:szCs w:val="24"/>
              </w:rPr>
              <w:t xml:space="preserve"> </w:t>
            </w:r>
            <w:r w:rsidR="002F4171">
              <w:rPr>
                <w:rFonts w:ascii="Times New Roman" w:hAnsi="Times New Roman" w:cs="Times New Roman"/>
                <w:sz w:val="24"/>
                <w:szCs w:val="24"/>
              </w:rPr>
              <w:t>Vyšný Klatov</w:t>
            </w:r>
          </w:p>
        </w:tc>
        <w:tc>
          <w:tcPr>
            <w:tcW w:w="2551" w:type="dxa"/>
            <w:vAlign w:val="bottom"/>
          </w:tcPr>
          <w:p w14:paraId="79078F4F" w14:textId="25C2A74E" w:rsidR="00AD1C0F" w:rsidRPr="00EF3793" w:rsidRDefault="002F4171" w:rsidP="00BD77E7">
            <w:pPr>
              <w:rPr>
                <w:rFonts w:ascii="Times New Roman" w:hAnsi="Times New Roman" w:cs="Times New Roman"/>
                <w:sz w:val="24"/>
                <w:szCs w:val="24"/>
              </w:rPr>
            </w:pPr>
            <w:r w:rsidRPr="00EE3391">
              <w:rPr>
                <w:rFonts w:cs="Arial"/>
                <w:shd w:val="clear" w:color="auto" w:fill="FFFFFF"/>
              </w:rPr>
              <w:t>VyšnýKlátov131</w:t>
            </w:r>
            <w:r>
              <w:rPr>
                <w:rFonts w:cs="Arial"/>
              </w:rPr>
              <w:t xml:space="preserve">, </w:t>
            </w:r>
            <w:r w:rsidRPr="00EE3391">
              <w:rPr>
                <w:rFonts w:cs="Arial"/>
                <w:shd w:val="clear" w:color="auto" w:fill="FFFFFF"/>
              </w:rPr>
              <w:t>044 12 Nižný Klátov</w:t>
            </w:r>
          </w:p>
        </w:tc>
        <w:tc>
          <w:tcPr>
            <w:tcW w:w="2025" w:type="dxa"/>
            <w:vAlign w:val="bottom"/>
          </w:tcPr>
          <w:p w14:paraId="3211C735" w14:textId="73752370" w:rsidR="00AD1C0F" w:rsidRPr="002F4171" w:rsidRDefault="002F4171" w:rsidP="00BD77E7">
            <w:pPr>
              <w:rPr>
                <w:rFonts w:ascii="Arial" w:hAnsi="Arial" w:cs="Arial"/>
                <w:b/>
                <w:sz w:val="20"/>
                <w:szCs w:val="20"/>
              </w:rPr>
            </w:pPr>
            <w:r w:rsidRPr="002F4171">
              <w:rPr>
                <w:rFonts w:ascii="Arial" w:hAnsi="Arial" w:cs="Arial"/>
                <w:sz w:val="20"/>
                <w:szCs w:val="20"/>
              </w:rPr>
              <w:t>0</w:t>
            </w:r>
            <w:hyperlink r:id="rId6" w:history="1">
              <w:r w:rsidRPr="002F4171">
                <w:rPr>
                  <w:rStyle w:val="Hypertextovprepojenie"/>
                  <w:rFonts w:ascii="Arial" w:hAnsi="Arial" w:cs="Arial"/>
                  <w:color w:val="auto"/>
                  <w:sz w:val="20"/>
                  <w:szCs w:val="20"/>
                  <w:u w:val="none"/>
                  <w:shd w:val="clear" w:color="auto" w:fill="FFFFFF"/>
                </w:rPr>
                <w:t>556 967 121</w:t>
              </w:r>
            </w:hyperlink>
          </w:p>
        </w:tc>
      </w:tr>
    </w:tbl>
    <w:p w14:paraId="6C509A0D" w14:textId="77777777" w:rsidR="00B17BBF" w:rsidRDefault="00B17BBF" w:rsidP="000739D9">
      <w:pPr>
        <w:ind w:left="-133"/>
        <w:rPr>
          <w:rFonts w:ascii="Times New Roman" w:hAnsi="Times New Roman" w:cs="Times New Roman"/>
          <w:sz w:val="24"/>
          <w:szCs w:val="24"/>
        </w:rPr>
      </w:pPr>
    </w:p>
    <w:p w14:paraId="6B32C7DA" w14:textId="77777777" w:rsidR="00AD1C0F" w:rsidRDefault="00B17BBF" w:rsidP="000739D9">
      <w:pPr>
        <w:ind w:left="-133"/>
        <w:rPr>
          <w:rFonts w:ascii="Times New Roman" w:hAnsi="Times New Roman" w:cs="Times New Roman"/>
          <w:sz w:val="24"/>
          <w:szCs w:val="24"/>
        </w:rPr>
      </w:pPr>
      <w:r w:rsidRPr="00B17BBF">
        <w:rPr>
          <w:rFonts w:ascii="Times New Roman" w:hAnsi="Times New Roman" w:cs="Times New Roman"/>
          <w:sz w:val="24"/>
          <w:szCs w:val="24"/>
        </w:rPr>
        <w:t>Ohlasovňa požiarov je označená tabuľkou umiestnenou na viditeľnom mieste nápisom</w:t>
      </w:r>
    </w:p>
    <w:p w14:paraId="1629DC07" w14:textId="77777777" w:rsidR="00B17BBF" w:rsidRDefault="00B17BBF" w:rsidP="000739D9">
      <w:pPr>
        <w:ind w:left="-133"/>
        <w:rPr>
          <w:rFonts w:ascii="Times New Roman" w:hAnsi="Times New Roman" w:cs="Times New Roman"/>
          <w:b/>
          <w:sz w:val="24"/>
          <w:szCs w:val="24"/>
        </w:rPr>
      </w:pPr>
      <w:r w:rsidRPr="00B844E7">
        <w:rPr>
          <w:rFonts w:ascii="Times New Roman" w:hAnsi="Times New Roman" w:cs="Times New Roman"/>
          <w:b/>
          <w:sz w:val="24"/>
          <w:szCs w:val="24"/>
        </w:rPr>
        <w:t>„ OHLASOV</w:t>
      </w:r>
      <w:r w:rsidRPr="00B844E7">
        <w:rPr>
          <w:b/>
        </w:rPr>
        <w:t xml:space="preserve"> </w:t>
      </w:r>
      <w:r w:rsidRPr="00B844E7">
        <w:rPr>
          <w:rFonts w:ascii="Times New Roman" w:hAnsi="Times New Roman" w:cs="Times New Roman"/>
          <w:b/>
          <w:sz w:val="24"/>
          <w:szCs w:val="24"/>
        </w:rPr>
        <w:t>ŇA PO</w:t>
      </w:r>
      <w:r w:rsidRPr="00B844E7">
        <w:rPr>
          <w:b/>
        </w:rPr>
        <w:t xml:space="preserve"> </w:t>
      </w:r>
      <w:r w:rsidRPr="00B844E7">
        <w:rPr>
          <w:rFonts w:ascii="Times New Roman" w:hAnsi="Times New Roman" w:cs="Times New Roman"/>
          <w:b/>
          <w:sz w:val="24"/>
          <w:szCs w:val="24"/>
        </w:rPr>
        <w:t xml:space="preserve">ŽIAROV“ </w:t>
      </w:r>
    </w:p>
    <w:p w14:paraId="5EEAA653" w14:textId="77777777" w:rsidR="004E1133" w:rsidRDefault="004E1133" w:rsidP="000739D9">
      <w:pPr>
        <w:ind w:left="-133"/>
        <w:rPr>
          <w:rFonts w:ascii="Times New Roman" w:hAnsi="Times New Roman" w:cs="Times New Roman"/>
          <w:b/>
          <w:sz w:val="24"/>
          <w:szCs w:val="24"/>
        </w:rPr>
      </w:pPr>
      <w:r>
        <w:rPr>
          <w:rFonts w:ascii="Times New Roman" w:hAnsi="Times New Roman" w:cs="Times New Roman"/>
          <w:b/>
          <w:sz w:val="24"/>
          <w:szCs w:val="24"/>
        </w:rPr>
        <w:t>Pri ohlásení požiaru je potrebné uviesť:</w:t>
      </w:r>
    </w:p>
    <w:p w14:paraId="6AFB9751" w14:textId="77777777" w:rsidR="004E1133" w:rsidRDefault="004E1133" w:rsidP="004E1133">
      <w:pPr>
        <w:pStyle w:val="Odsekzoznamu"/>
        <w:numPr>
          <w:ilvl w:val="0"/>
          <w:numId w:val="19"/>
        </w:numPr>
        <w:rPr>
          <w:rFonts w:ascii="Times New Roman" w:hAnsi="Times New Roman" w:cs="Times New Roman"/>
          <w:sz w:val="24"/>
          <w:szCs w:val="24"/>
        </w:rPr>
      </w:pPr>
      <w:r>
        <w:rPr>
          <w:rFonts w:ascii="Times New Roman" w:hAnsi="Times New Roman" w:cs="Times New Roman"/>
          <w:sz w:val="24"/>
          <w:szCs w:val="24"/>
        </w:rPr>
        <w:t>adresu požiaru,</w:t>
      </w:r>
    </w:p>
    <w:p w14:paraId="50E8DE1C" w14:textId="77777777" w:rsidR="004E1133" w:rsidRDefault="004E1133" w:rsidP="004E1133">
      <w:pPr>
        <w:pStyle w:val="Odsekzoznamu"/>
        <w:numPr>
          <w:ilvl w:val="0"/>
          <w:numId w:val="19"/>
        </w:numPr>
        <w:rPr>
          <w:rFonts w:ascii="Times New Roman" w:hAnsi="Times New Roman" w:cs="Times New Roman"/>
          <w:sz w:val="24"/>
          <w:szCs w:val="24"/>
        </w:rPr>
      </w:pPr>
      <w:r>
        <w:rPr>
          <w:rFonts w:ascii="Times New Roman" w:hAnsi="Times New Roman" w:cs="Times New Roman"/>
          <w:sz w:val="24"/>
          <w:szCs w:val="24"/>
        </w:rPr>
        <w:t>objekt, ktorý je požiarom zasiahnutý,</w:t>
      </w:r>
    </w:p>
    <w:p w14:paraId="109DB05E" w14:textId="77777777" w:rsidR="00B80E94" w:rsidRDefault="00B80E94" w:rsidP="004E1133">
      <w:pPr>
        <w:pStyle w:val="Odsekzoznamu"/>
        <w:numPr>
          <w:ilvl w:val="0"/>
          <w:numId w:val="19"/>
        </w:numPr>
        <w:rPr>
          <w:rFonts w:ascii="Times New Roman" w:hAnsi="Times New Roman" w:cs="Times New Roman"/>
          <w:sz w:val="24"/>
          <w:szCs w:val="24"/>
        </w:rPr>
      </w:pPr>
      <w:r>
        <w:rPr>
          <w:rFonts w:ascii="Times New Roman" w:hAnsi="Times New Roman" w:cs="Times New Roman"/>
          <w:sz w:val="24"/>
          <w:szCs w:val="24"/>
        </w:rPr>
        <w:t xml:space="preserve">rozsah požiaru, </w:t>
      </w:r>
    </w:p>
    <w:p w14:paraId="0C83B19C" w14:textId="77777777" w:rsidR="00B80E94" w:rsidRDefault="00B80E94" w:rsidP="004E1133">
      <w:pPr>
        <w:pStyle w:val="Odsekzoznamu"/>
        <w:numPr>
          <w:ilvl w:val="0"/>
          <w:numId w:val="19"/>
        </w:numPr>
        <w:rPr>
          <w:rFonts w:ascii="Times New Roman" w:hAnsi="Times New Roman" w:cs="Times New Roman"/>
          <w:sz w:val="24"/>
          <w:szCs w:val="24"/>
        </w:rPr>
      </w:pPr>
      <w:r>
        <w:rPr>
          <w:rFonts w:ascii="Times New Roman" w:hAnsi="Times New Roman" w:cs="Times New Roman"/>
          <w:sz w:val="24"/>
          <w:szCs w:val="24"/>
        </w:rPr>
        <w:t>ohrozenie osôb,</w:t>
      </w:r>
    </w:p>
    <w:p w14:paraId="33416EA3" w14:textId="77777777" w:rsidR="00B80E94" w:rsidRDefault="00B80E94" w:rsidP="004E1133">
      <w:pPr>
        <w:pStyle w:val="Odsekzoznamu"/>
        <w:numPr>
          <w:ilvl w:val="0"/>
          <w:numId w:val="19"/>
        </w:numPr>
        <w:rPr>
          <w:rFonts w:ascii="Times New Roman" w:hAnsi="Times New Roman" w:cs="Times New Roman"/>
          <w:sz w:val="24"/>
          <w:szCs w:val="24"/>
        </w:rPr>
      </w:pPr>
      <w:r>
        <w:rPr>
          <w:rFonts w:ascii="Times New Roman" w:hAnsi="Times New Roman" w:cs="Times New Roman"/>
          <w:sz w:val="24"/>
          <w:szCs w:val="24"/>
        </w:rPr>
        <w:t>prístupové cesty,</w:t>
      </w:r>
    </w:p>
    <w:p w14:paraId="703E2932" w14:textId="77777777" w:rsidR="00B80E94" w:rsidRDefault="00B80E94" w:rsidP="004E1133">
      <w:pPr>
        <w:pStyle w:val="Odsekzoznamu"/>
        <w:numPr>
          <w:ilvl w:val="0"/>
          <w:numId w:val="19"/>
        </w:numPr>
        <w:rPr>
          <w:rFonts w:ascii="Times New Roman" w:hAnsi="Times New Roman" w:cs="Times New Roman"/>
          <w:sz w:val="24"/>
          <w:szCs w:val="24"/>
        </w:rPr>
      </w:pPr>
      <w:r>
        <w:rPr>
          <w:rFonts w:ascii="Times New Roman" w:hAnsi="Times New Roman" w:cs="Times New Roman"/>
          <w:sz w:val="24"/>
          <w:szCs w:val="24"/>
        </w:rPr>
        <w:t>meno, priezvisko, bydlisko a telefónne číslo volajúceho, u pevných telefónnych liniek je potrebné vyčkať na overenie hlásenia prípadu.</w:t>
      </w:r>
    </w:p>
    <w:p w14:paraId="1BBF5608" w14:textId="77777777" w:rsidR="00DA5814" w:rsidRDefault="00DA5814" w:rsidP="00B80E94">
      <w:pPr>
        <w:pStyle w:val="Odsekzoznamu"/>
        <w:ind w:left="-136"/>
        <w:rPr>
          <w:rFonts w:ascii="Times New Roman" w:hAnsi="Times New Roman" w:cs="Times New Roman"/>
          <w:b/>
          <w:sz w:val="24"/>
          <w:szCs w:val="24"/>
        </w:rPr>
      </w:pPr>
    </w:p>
    <w:p w14:paraId="165435EB" w14:textId="77777777" w:rsidR="00B80E94" w:rsidRPr="00B80E94" w:rsidRDefault="00B80E94" w:rsidP="00B80E94">
      <w:pPr>
        <w:pStyle w:val="Odsekzoznamu"/>
        <w:ind w:left="-136"/>
        <w:rPr>
          <w:rFonts w:ascii="Times New Roman" w:hAnsi="Times New Roman" w:cs="Times New Roman"/>
          <w:b/>
          <w:sz w:val="24"/>
          <w:szCs w:val="24"/>
        </w:rPr>
      </w:pPr>
      <w:r w:rsidRPr="00B80E94">
        <w:rPr>
          <w:rFonts w:ascii="Times New Roman" w:hAnsi="Times New Roman" w:cs="Times New Roman"/>
          <w:b/>
          <w:sz w:val="24"/>
          <w:szCs w:val="24"/>
        </w:rPr>
        <w:t xml:space="preserve">Spôsob vyhlásenia protipožiarneho poplachu: </w:t>
      </w:r>
    </w:p>
    <w:p w14:paraId="37A53703" w14:textId="77777777" w:rsidR="00FA1823" w:rsidRDefault="00DA5814" w:rsidP="00DA5814">
      <w:pPr>
        <w:pStyle w:val="Odsekzoznamu"/>
        <w:numPr>
          <w:ilvl w:val="0"/>
          <w:numId w:val="20"/>
        </w:numPr>
        <w:ind w:left="567"/>
        <w:rPr>
          <w:rFonts w:ascii="Times New Roman" w:hAnsi="Times New Roman" w:cs="Times New Roman"/>
          <w:b/>
          <w:sz w:val="24"/>
          <w:szCs w:val="24"/>
        </w:rPr>
      </w:pPr>
      <w:r w:rsidRPr="00DA5814">
        <w:rPr>
          <w:rFonts w:ascii="Times New Roman" w:hAnsi="Times New Roman" w:cs="Times New Roman"/>
          <w:sz w:val="24"/>
          <w:szCs w:val="24"/>
        </w:rPr>
        <w:t xml:space="preserve">názov a miesto umiestnenia technického zariadenia, ktorým sa </w:t>
      </w:r>
      <w:proofErr w:type="spellStart"/>
      <w:r w:rsidRPr="00DA5814">
        <w:rPr>
          <w:rFonts w:ascii="Times New Roman" w:hAnsi="Times New Roman" w:cs="Times New Roman"/>
          <w:sz w:val="24"/>
          <w:szCs w:val="24"/>
        </w:rPr>
        <w:t>vyhasuje</w:t>
      </w:r>
      <w:proofErr w:type="spellEnd"/>
      <w:r w:rsidRPr="00DA5814">
        <w:rPr>
          <w:rFonts w:ascii="Times New Roman" w:hAnsi="Times New Roman" w:cs="Times New Roman"/>
          <w:sz w:val="24"/>
          <w:szCs w:val="24"/>
        </w:rPr>
        <w:t xml:space="preserve"> protipožiarny poplach: </w:t>
      </w:r>
      <w:r>
        <w:rPr>
          <w:rFonts w:ascii="Times New Roman" w:hAnsi="Times New Roman" w:cs="Times New Roman"/>
          <w:sz w:val="24"/>
          <w:szCs w:val="24"/>
        </w:rPr>
        <w:t xml:space="preserve">  </w:t>
      </w:r>
      <w:r w:rsidRPr="00DA5814">
        <w:rPr>
          <w:rFonts w:ascii="Times New Roman" w:hAnsi="Times New Roman" w:cs="Times New Roman"/>
          <w:b/>
          <w:sz w:val="24"/>
          <w:szCs w:val="24"/>
        </w:rPr>
        <w:t>- siréna, obecný rozhlas</w:t>
      </w:r>
    </w:p>
    <w:p w14:paraId="583C423C" w14:textId="77777777" w:rsidR="00411518" w:rsidRDefault="00411518" w:rsidP="00411518">
      <w:pPr>
        <w:pStyle w:val="Odsekzoznamu"/>
        <w:ind w:left="0"/>
        <w:rPr>
          <w:rFonts w:ascii="Times New Roman" w:hAnsi="Times New Roman" w:cs="Times New Roman"/>
          <w:b/>
          <w:sz w:val="24"/>
          <w:szCs w:val="24"/>
        </w:rPr>
      </w:pPr>
    </w:p>
    <w:p w14:paraId="1AC5D0F7" w14:textId="77777777" w:rsidR="00411518" w:rsidRPr="00DA5814" w:rsidRDefault="00411518" w:rsidP="00411518">
      <w:pPr>
        <w:pStyle w:val="Odsekzoznamu"/>
        <w:ind w:left="0"/>
        <w:rPr>
          <w:rFonts w:ascii="Times New Roman" w:hAnsi="Times New Roman" w:cs="Times New Roman"/>
          <w:b/>
          <w:sz w:val="24"/>
          <w:szCs w:val="24"/>
        </w:rPr>
      </w:pPr>
      <w:r>
        <w:rPr>
          <w:rFonts w:ascii="Times New Roman" w:hAnsi="Times New Roman" w:cs="Times New Roman"/>
          <w:b/>
          <w:sz w:val="24"/>
          <w:szCs w:val="24"/>
        </w:rPr>
        <w:t xml:space="preserve">Miesto, adresu a číslo telefónu : </w:t>
      </w:r>
    </w:p>
    <w:p w14:paraId="31EE4D0D" w14:textId="298378A7" w:rsidR="003276D3" w:rsidRDefault="0077791D" w:rsidP="00411518">
      <w:pPr>
        <w:pStyle w:val="Odsekzoznamu"/>
        <w:numPr>
          <w:ilvl w:val="0"/>
          <w:numId w:val="10"/>
        </w:numPr>
        <w:ind w:left="737"/>
        <w:rPr>
          <w:rFonts w:ascii="Times New Roman" w:hAnsi="Times New Roman" w:cs="Times New Roman"/>
          <w:b/>
          <w:sz w:val="24"/>
          <w:szCs w:val="24"/>
        </w:rPr>
      </w:pPr>
      <w:r>
        <w:rPr>
          <w:rFonts w:ascii="Times New Roman" w:hAnsi="Times New Roman" w:cs="Times New Roman"/>
          <w:b/>
          <w:sz w:val="24"/>
          <w:szCs w:val="24"/>
        </w:rPr>
        <w:t>J</w:t>
      </w:r>
      <w:r w:rsidR="00411518">
        <w:rPr>
          <w:rFonts w:ascii="Times New Roman" w:hAnsi="Times New Roman" w:cs="Times New Roman"/>
          <w:b/>
          <w:sz w:val="24"/>
          <w:szCs w:val="24"/>
        </w:rPr>
        <w:t xml:space="preserve">ednotka Hasičského a záchranného </w:t>
      </w:r>
      <w:r>
        <w:rPr>
          <w:rFonts w:ascii="Times New Roman" w:hAnsi="Times New Roman" w:cs="Times New Roman"/>
          <w:b/>
          <w:sz w:val="24"/>
          <w:szCs w:val="24"/>
        </w:rPr>
        <w:t xml:space="preserve">zboru </w:t>
      </w:r>
      <w:r w:rsidR="002F4171">
        <w:rPr>
          <w:rFonts w:ascii="Times New Roman" w:hAnsi="Times New Roman" w:cs="Times New Roman"/>
          <w:b/>
          <w:sz w:val="24"/>
          <w:szCs w:val="24"/>
        </w:rPr>
        <w:t>Košice</w:t>
      </w:r>
      <w:r>
        <w:rPr>
          <w:rFonts w:ascii="Times New Roman" w:hAnsi="Times New Roman" w:cs="Times New Roman"/>
          <w:b/>
          <w:sz w:val="24"/>
          <w:szCs w:val="24"/>
        </w:rPr>
        <w:t xml:space="preserve"> :       </w:t>
      </w:r>
      <w:r w:rsidR="00481B84">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411518">
        <w:rPr>
          <w:rFonts w:ascii="Times New Roman" w:hAnsi="Times New Roman" w:cs="Times New Roman"/>
          <w:b/>
          <w:sz w:val="24"/>
          <w:szCs w:val="24"/>
        </w:rPr>
        <w:t xml:space="preserve"> 150, 112, </w:t>
      </w:r>
    </w:p>
    <w:p w14:paraId="1E0EC3D7" w14:textId="6DE751EB" w:rsidR="00411518" w:rsidRDefault="0077791D" w:rsidP="00411518">
      <w:pPr>
        <w:pStyle w:val="Odsekzoznamu"/>
        <w:numPr>
          <w:ilvl w:val="0"/>
          <w:numId w:val="10"/>
        </w:numPr>
        <w:ind w:left="737"/>
        <w:rPr>
          <w:rFonts w:ascii="Times New Roman" w:hAnsi="Times New Roman" w:cs="Times New Roman"/>
          <w:b/>
          <w:sz w:val="24"/>
          <w:szCs w:val="24"/>
        </w:rPr>
      </w:pPr>
      <w:r>
        <w:rPr>
          <w:rFonts w:ascii="Times New Roman" w:hAnsi="Times New Roman" w:cs="Times New Roman"/>
          <w:b/>
          <w:sz w:val="24"/>
          <w:szCs w:val="24"/>
        </w:rPr>
        <w:t>P</w:t>
      </w:r>
      <w:r w:rsidR="00411518">
        <w:rPr>
          <w:rFonts w:ascii="Times New Roman" w:hAnsi="Times New Roman" w:cs="Times New Roman"/>
          <w:b/>
          <w:sz w:val="24"/>
          <w:szCs w:val="24"/>
        </w:rPr>
        <w:t xml:space="preserve">olícia : </w:t>
      </w:r>
      <w:proofErr w:type="spellStart"/>
      <w:r w:rsidR="00411518">
        <w:rPr>
          <w:rFonts w:ascii="Times New Roman" w:hAnsi="Times New Roman" w:cs="Times New Roman"/>
          <w:b/>
          <w:sz w:val="24"/>
          <w:szCs w:val="24"/>
        </w:rPr>
        <w:t>ObO</w:t>
      </w:r>
      <w:proofErr w:type="spellEnd"/>
      <w:r w:rsidR="00737AF1">
        <w:rPr>
          <w:rFonts w:ascii="Times New Roman" w:hAnsi="Times New Roman" w:cs="Times New Roman"/>
          <w:b/>
          <w:sz w:val="24"/>
          <w:szCs w:val="24"/>
        </w:rPr>
        <w:t xml:space="preserve"> </w:t>
      </w:r>
      <w:r w:rsidR="002F4171">
        <w:rPr>
          <w:rFonts w:ascii="Times New Roman" w:hAnsi="Times New Roman" w:cs="Times New Roman"/>
          <w:b/>
          <w:sz w:val="24"/>
          <w:szCs w:val="24"/>
        </w:rPr>
        <w:t>Košice</w:t>
      </w:r>
      <w:r w:rsidR="00737AF1">
        <w:rPr>
          <w:rFonts w:ascii="Times New Roman" w:hAnsi="Times New Roman" w:cs="Times New Roman"/>
          <w:b/>
          <w:sz w:val="24"/>
          <w:szCs w:val="24"/>
        </w:rPr>
        <w:t xml:space="preserve">   </w:t>
      </w:r>
      <w:r w:rsidR="00411518">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737AF1">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2F4171">
        <w:rPr>
          <w:rFonts w:ascii="Times New Roman" w:hAnsi="Times New Roman" w:cs="Times New Roman"/>
          <w:b/>
          <w:sz w:val="24"/>
          <w:szCs w:val="24"/>
        </w:rPr>
        <w:t xml:space="preserve">              </w:t>
      </w:r>
      <w:r w:rsidR="00411518">
        <w:rPr>
          <w:rFonts w:ascii="Times New Roman" w:hAnsi="Times New Roman" w:cs="Times New Roman"/>
          <w:b/>
          <w:sz w:val="24"/>
          <w:szCs w:val="24"/>
        </w:rPr>
        <w:t xml:space="preserve">158, </w:t>
      </w:r>
    </w:p>
    <w:p w14:paraId="377BD9F6" w14:textId="58555935" w:rsidR="00411518" w:rsidRDefault="0077791D" w:rsidP="00411518">
      <w:pPr>
        <w:pStyle w:val="Odsekzoznamu"/>
        <w:numPr>
          <w:ilvl w:val="0"/>
          <w:numId w:val="10"/>
        </w:numPr>
        <w:ind w:left="737"/>
        <w:rPr>
          <w:rFonts w:ascii="Times New Roman" w:hAnsi="Times New Roman" w:cs="Times New Roman"/>
          <w:b/>
          <w:sz w:val="24"/>
          <w:szCs w:val="24"/>
        </w:rPr>
      </w:pPr>
      <w:r>
        <w:rPr>
          <w:rFonts w:ascii="Times New Roman" w:hAnsi="Times New Roman" w:cs="Times New Roman"/>
          <w:b/>
          <w:sz w:val="24"/>
          <w:szCs w:val="24"/>
        </w:rPr>
        <w:lastRenderedPageBreak/>
        <w:t xml:space="preserve">Zdravotníci </w:t>
      </w:r>
      <w:r w:rsidR="00411518">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2F4171">
        <w:rPr>
          <w:rFonts w:ascii="Times New Roman" w:hAnsi="Times New Roman" w:cs="Times New Roman"/>
          <w:b/>
          <w:sz w:val="24"/>
          <w:szCs w:val="24"/>
        </w:rPr>
        <w:t xml:space="preserve">             </w:t>
      </w:r>
      <w:r w:rsidR="00411518">
        <w:rPr>
          <w:rFonts w:ascii="Times New Roman" w:hAnsi="Times New Roman" w:cs="Times New Roman"/>
          <w:b/>
          <w:sz w:val="24"/>
          <w:szCs w:val="24"/>
        </w:rPr>
        <w:t>155, 112, 05</w:t>
      </w:r>
      <w:r w:rsidR="002F4171">
        <w:rPr>
          <w:rFonts w:ascii="Times New Roman" w:hAnsi="Times New Roman" w:cs="Times New Roman"/>
          <w:b/>
          <w:sz w:val="24"/>
          <w:szCs w:val="24"/>
        </w:rPr>
        <w:t>5/6402111</w:t>
      </w:r>
    </w:p>
    <w:p w14:paraId="25657774" w14:textId="19888F94" w:rsidR="003276D3" w:rsidRDefault="0077791D" w:rsidP="00411518">
      <w:pPr>
        <w:pStyle w:val="Odsekzoznamu"/>
        <w:numPr>
          <w:ilvl w:val="0"/>
          <w:numId w:val="10"/>
        </w:numPr>
        <w:ind w:left="737"/>
        <w:rPr>
          <w:rFonts w:ascii="Times New Roman" w:hAnsi="Times New Roman" w:cs="Times New Roman"/>
          <w:b/>
          <w:sz w:val="24"/>
          <w:szCs w:val="24"/>
        </w:rPr>
      </w:pPr>
      <w:r>
        <w:rPr>
          <w:rFonts w:ascii="Times New Roman" w:hAnsi="Times New Roman" w:cs="Times New Roman"/>
          <w:b/>
          <w:sz w:val="24"/>
          <w:szCs w:val="24"/>
        </w:rPr>
        <w:t xml:space="preserve">Plynárne </w:t>
      </w:r>
      <w:r w:rsidR="00411518">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004B89">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737AF1">
        <w:rPr>
          <w:rFonts w:ascii="Times New Roman" w:hAnsi="Times New Roman" w:cs="Times New Roman"/>
          <w:b/>
          <w:sz w:val="24"/>
          <w:szCs w:val="24"/>
        </w:rPr>
        <w:t xml:space="preserve"> 080</w:t>
      </w:r>
      <w:r w:rsidR="00411518">
        <w:rPr>
          <w:rFonts w:ascii="Times New Roman" w:hAnsi="Times New Roman" w:cs="Times New Roman"/>
          <w:b/>
          <w:sz w:val="24"/>
          <w:szCs w:val="24"/>
        </w:rPr>
        <w:t>0 111 727</w:t>
      </w:r>
    </w:p>
    <w:p w14:paraId="40A462C0" w14:textId="681EE230" w:rsidR="00411518" w:rsidRDefault="00004B89" w:rsidP="00411518">
      <w:pPr>
        <w:pStyle w:val="Odsekzoznamu"/>
        <w:numPr>
          <w:ilvl w:val="0"/>
          <w:numId w:val="10"/>
        </w:numPr>
        <w:ind w:left="737"/>
        <w:rPr>
          <w:rFonts w:ascii="Times New Roman" w:hAnsi="Times New Roman" w:cs="Times New Roman"/>
          <w:b/>
          <w:sz w:val="24"/>
          <w:szCs w:val="24"/>
        </w:rPr>
      </w:pPr>
      <w:r>
        <w:rPr>
          <w:rFonts w:ascii="Times New Roman" w:hAnsi="Times New Roman" w:cs="Times New Roman"/>
          <w:b/>
          <w:sz w:val="24"/>
          <w:szCs w:val="24"/>
        </w:rPr>
        <w:t>Vodárne (</w:t>
      </w:r>
      <w:r w:rsidR="002F4171">
        <w:rPr>
          <w:rFonts w:ascii="Times New Roman" w:hAnsi="Times New Roman" w:cs="Times New Roman"/>
          <w:b/>
          <w:sz w:val="24"/>
          <w:szCs w:val="24"/>
        </w:rPr>
        <w:t>VVS</w:t>
      </w:r>
      <w:r>
        <w:rPr>
          <w:rFonts w:ascii="Times New Roman" w:hAnsi="Times New Roman" w:cs="Times New Roman"/>
          <w:b/>
          <w:sz w:val="24"/>
          <w:szCs w:val="24"/>
        </w:rPr>
        <w:t>)</w:t>
      </w:r>
      <w:r w:rsidR="00411518">
        <w:rPr>
          <w:rFonts w:ascii="Times New Roman" w:hAnsi="Times New Roman" w:cs="Times New Roman"/>
          <w:b/>
          <w:sz w:val="24"/>
          <w:szCs w:val="24"/>
        </w:rPr>
        <w:t>:</w:t>
      </w:r>
      <w:r w:rsidR="0077791D">
        <w:rPr>
          <w:rFonts w:ascii="Times New Roman" w:hAnsi="Times New Roman" w:cs="Times New Roman"/>
          <w:b/>
          <w:sz w:val="24"/>
          <w:szCs w:val="24"/>
        </w:rPr>
        <w:t xml:space="preserve">                                                                                      </w:t>
      </w:r>
      <w:r w:rsidR="00411518">
        <w:rPr>
          <w:rFonts w:ascii="Times New Roman" w:hAnsi="Times New Roman" w:cs="Times New Roman"/>
          <w:b/>
          <w:sz w:val="24"/>
          <w:szCs w:val="24"/>
        </w:rPr>
        <w:t xml:space="preserve"> </w:t>
      </w:r>
      <w:r>
        <w:rPr>
          <w:rFonts w:ascii="Times New Roman" w:hAnsi="Times New Roman" w:cs="Times New Roman"/>
          <w:b/>
          <w:sz w:val="24"/>
          <w:szCs w:val="24"/>
        </w:rPr>
        <w:t>0</w:t>
      </w:r>
      <w:r w:rsidR="002F4171">
        <w:rPr>
          <w:rFonts w:ascii="Times New Roman" w:hAnsi="Times New Roman" w:cs="Times New Roman"/>
          <w:b/>
          <w:sz w:val="24"/>
          <w:szCs w:val="24"/>
        </w:rPr>
        <w:t>557952420</w:t>
      </w:r>
    </w:p>
    <w:p w14:paraId="7D6D2FC5" w14:textId="1B2B7D7A" w:rsidR="00411518" w:rsidRDefault="0077791D" w:rsidP="00411518">
      <w:pPr>
        <w:pStyle w:val="Odsekzoznamu"/>
        <w:numPr>
          <w:ilvl w:val="0"/>
          <w:numId w:val="10"/>
        </w:numPr>
        <w:ind w:left="737"/>
        <w:rPr>
          <w:rFonts w:ascii="Times New Roman" w:hAnsi="Times New Roman" w:cs="Times New Roman"/>
          <w:b/>
          <w:sz w:val="24"/>
          <w:szCs w:val="24"/>
        </w:rPr>
      </w:pPr>
      <w:r>
        <w:rPr>
          <w:rFonts w:ascii="Times New Roman" w:hAnsi="Times New Roman" w:cs="Times New Roman"/>
          <w:b/>
          <w:sz w:val="24"/>
          <w:szCs w:val="24"/>
        </w:rPr>
        <w:t xml:space="preserve">Elektrárne </w:t>
      </w:r>
      <w:r w:rsidR="00411518">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004B89">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737AF1">
        <w:rPr>
          <w:rFonts w:ascii="Times New Roman" w:hAnsi="Times New Roman" w:cs="Times New Roman"/>
          <w:b/>
          <w:sz w:val="24"/>
          <w:szCs w:val="24"/>
        </w:rPr>
        <w:t xml:space="preserve"> 080</w:t>
      </w:r>
      <w:r w:rsidR="00411518">
        <w:rPr>
          <w:rFonts w:ascii="Times New Roman" w:hAnsi="Times New Roman" w:cs="Times New Roman"/>
          <w:b/>
          <w:sz w:val="24"/>
          <w:szCs w:val="24"/>
        </w:rPr>
        <w:t>0 123 332</w:t>
      </w:r>
    </w:p>
    <w:p w14:paraId="70BC0FD4" w14:textId="77777777" w:rsidR="00411518" w:rsidRDefault="00411518" w:rsidP="00411518">
      <w:pPr>
        <w:pStyle w:val="Odsekzoznamu"/>
        <w:numPr>
          <w:ilvl w:val="0"/>
          <w:numId w:val="10"/>
        </w:numPr>
        <w:ind w:left="737"/>
        <w:rPr>
          <w:rFonts w:ascii="Times New Roman" w:hAnsi="Times New Roman" w:cs="Times New Roman"/>
          <w:b/>
          <w:sz w:val="24"/>
          <w:szCs w:val="24"/>
        </w:rPr>
      </w:pPr>
      <w:r>
        <w:rPr>
          <w:rFonts w:ascii="Times New Roman" w:hAnsi="Times New Roman" w:cs="Times New Roman"/>
          <w:b/>
          <w:sz w:val="24"/>
          <w:szCs w:val="24"/>
        </w:rPr>
        <w:t xml:space="preserve">Správca cestnej dokumentácie : </w:t>
      </w:r>
      <w:r w:rsidR="00011889">
        <w:rPr>
          <w:rFonts w:ascii="Times New Roman" w:hAnsi="Times New Roman" w:cs="Times New Roman"/>
          <w:b/>
          <w:sz w:val="24"/>
          <w:szCs w:val="24"/>
        </w:rPr>
        <w:t xml:space="preserve">                  </w:t>
      </w:r>
      <w:r>
        <w:rPr>
          <w:rFonts w:ascii="Times New Roman" w:hAnsi="Times New Roman" w:cs="Times New Roman"/>
          <w:b/>
          <w:sz w:val="24"/>
          <w:szCs w:val="24"/>
        </w:rPr>
        <w:t>KSK – SSC 055/7894932, 055/7894931</w:t>
      </w:r>
    </w:p>
    <w:p w14:paraId="79B828DB" w14:textId="77777777" w:rsidR="0059268C" w:rsidRDefault="0059268C" w:rsidP="00411518">
      <w:pPr>
        <w:pStyle w:val="Odsekzoznamu"/>
        <w:numPr>
          <w:ilvl w:val="0"/>
          <w:numId w:val="10"/>
        </w:numPr>
        <w:ind w:left="737"/>
        <w:rPr>
          <w:rFonts w:ascii="Times New Roman" w:hAnsi="Times New Roman" w:cs="Times New Roman"/>
          <w:b/>
          <w:sz w:val="24"/>
          <w:szCs w:val="24"/>
        </w:rPr>
      </w:pPr>
      <w:r>
        <w:rPr>
          <w:rFonts w:ascii="Times New Roman" w:hAnsi="Times New Roman" w:cs="Times New Roman"/>
          <w:b/>
          <w:sz w:val="24"/>
          <w:szCs w:val="24"/>
        </w:rPr>
        <w:t>Obvodný úrad Košice – odb. KR – fax :</w:t>
      </w:r>
      <w:r w:rsidR="00011889">
        <w:rPr>
          <w:rFonts w:ascii="Times New Roman" w:hAnsi="Times New Roman" w:cs="Times New Roman"/>
          <w:b/>
          <w:sz w:val="24"/>
          <w:szCs w:val="24"/>
        </w:rPr>
        <w:t xml:space="preserve">                         </w:t>
      </w:r>
      <w:r>
        <w:rPr>
          <w:rFonts w:ascii="Times New Roman" w:hAnsi="Times New Roman" w:cs="Times New Roman"/>
          <w:b/>
          <w:sz w:val="24"/>
          <w:szCs w:val="24"/>
        </w:rPr>
        <w:t xml:space="preserve"> 055/6323550, 055/6332390</w:t>
      </w:r>
    </w:p>
    <w:p w14:paraId="290448AE" w14:textId="77777777" w:rsidR="00B2737A" w:rsidRDefault="00B2737A" w:rsidP="00B2737A">
      <w:pPr>
        <w:pStyle w:val="Odsekzoznamu"/>
        <w:ind w:left="737"/>
        <w:rPr>
          <w:rFonts w:ascii="Times New Roman" w:hAnsi="Times New Roman" w:cs="Times New Roman"/>
          <w:b/>
          <w:sz w:val="24"/>
          <w:szCs w:val="24"/>
        </w:rPr>
      </w:pPr>
    </w:p>
    <w:p w14:paraId="2464FD13" w14:textId="77777777" w:rsidR="00B2737A" w:rsidRDefault="00B2737A" w:rsidP="00B2737A">
      <w:pPr>
        <w:jc w:val="center"/>
        <w:rPr>
          <w:rFonts w:ascii="Times New Roman" w:hAnsi="Times New Roman" w:cs="Times New Roman"/>
          <w:b/>
          <w:sz w:val="24"/>
          <w:szCs w:val="24"/>
        </w:rPr>
      </w:pPr>
      <w:r w:rsidRPr="003276D3">
        <w:rPr>
          <w:rFonts w:ascii="Times New Roman" w:hAnsi="Times New Roman" w:cs="Times New Roman"/>
          <w:b/>
          <w:sz w:val="24"/>
          <w:szCs w:val="24"/>
        </w:rPr>
        <w:t xml:space="preserve">ČLÁNOK </w:t>
      </w:r>
      <w:r>
        <w:rPr>
          <w:rFonts w:ascii="Times New Roman" w:hAnsi="Times New Roman" w:cs="Times New Roman"/>
          <w:b/>
          <w:sz w:val="24"/>
          <w:szCs w:val="24"/>
        </w:rPr>
        <w:t>6</w:t>
      </w:r>
    </w:p>
    <w:p w14:paraId="514D8EC7" w14:textId="77777777" w:rsidR="00BE36AF" w:rsidRDefault="00BE36AF" w:rsidP="00BE36AF">
      <w:pPr>
        <w:rPr>
          <w:rFonts w:ascii="Times New Roman" w:hAnsi="Times New Roman" w:cs="Times New Roman"/>
          <w:b/>
          <w:sz w:val="24"/>
          <w:szCs w:val="24"/>
        </w:rPr>
      </w:pPr>
      <w:r>
        <w:rPr>
          <w:rFonts w:ascii="Times New Roman" w:hAnsi="Times New Roman" w:cs="Times New Roman"/>
          <w:b/>
          <w:sz w:val="24"/>
          <w:szCs w:val="24"/>
        </w:rPr>
        <w:t>§18 Výpis z protipožiarneho poplachového plánu okresu</w:t>
      </w:r>
    </w:p>
    <w:p w14:paraId="276B5012" w14:textId="77777777" w:rsidR="00A12F7E" w:rsidRDefault="00A12F7E" w:rsidP="00BE36AF">
      <w:pPr>
        <w:rPr>
          <w:rFonts w:ascii="Times New Roman" w:hAnsi="Times New Roman" w:cs="Times New Roman"/>
          <w:sz w:val="24"/>
          <w:szCs w:val="24"/>
        </w:rPr>
      </w:pPr>
      <w:r w:rsidRPr="00A12F7E">
        <w:rPr>
          <w:rFonts w:ascii="Times New Roman" w:hAnsi="Times New Roman" w:cs="Times New Roman"/>
          <w:sz w:val="24"/>
          <w:szCs w:val="24"/>
        </w:rPr>
        <w:t>Protipožiarny poplachový plán okresu je dokumentáciou ochrany pred požiarmi, ktorou sa určuje poradie rýchleho a organizovaného sústreďovania síl a prostriedkov potrebných na zdolanie požiaru v prípade jeho vzniku alebo vykonanie záchranných prác pri živelných pohromách a iných mimoriadnych udalostiach. Upravuje zaradenie hasičských jednotiek a špeciálnych služieb (vodárne, plynárne, elektrárne, telekomunikácie, zdravotníctvo atď.) v jednotlivých stupňoch protipožiarneho poplachu a ich privolávanie k zásahu.</w:t>
      </w:r>
    </w:p>
    <w:p w14:paraId="5AEB8BF8" w14:textId="77777777" w:rsidR="00A12F7E" w:rsidRDefault="00A12F7E" w:rsidP="00BE36AF">
      <w:pPr>
        <w:rPr>
          <w:rFonts w:ascii="Times New Roman" w:hAnsi="Times New Roman" w:cs="Times New Roman"/>
          <w:sz w:val="24"/>
          <w:szCs w:val="24"/>
        </w:rPr>
      </w:pPr>
      <w:r>
        <w:rPr>
          <w:rFonts w:ascii="Times New Roman" w:hAnsi="Times New Roman" w:cs="Times New Roman"/>
          <w:sz w:val="24"/>
          <w:szCs w:val="24"/>
        </w:rPr>
        <w:t>Výpis z protipožiarneho poplachového plánu sa viditeľne umiestňuje k spojovaciemu prostriedku hlavnej ohlasovne požiarov, ktorou je obecný úrad.</w:t>
      </w:r>
    </w:p>
    <w:p w14:paraId="1965833C" w14:textId="77777777" w:rsidR="00A12F7E" w:rsidRDefault="00A12F7E" w:rsidP="00A12F7E">
      <w:pPr>
        <w:jc w:val="center"/>
        <w:rPr>
          <w:rFonts w:ascii="Times New Roman" w:hAnsi="Times New Roman" w:cs="Times New Roman"/>
          <w:b/>
          <w:sz w:val="24"/>
          <w:szCs w:val="24"/>
        </w:rPr>
      </w:pPr>
      <w:r w:rsidRPr="003276D3">
        <w:rPr>
          <w:rFonts w:ascii="Times New Roman" w:hAnsi="Times New Roman" w:cs="Times New Roman"/>
          <w:b/>
          <w:sz w:val="24"/>
          <w:szCs w:val="24"/>
        </w:rPr>
        <w:t xml:space="preserve">ČLÁNOK </w:t>
      </w:r>
      <w:r>
        <w:rPr>
          <w:rFonts w:ascii="Times New Roman" w:hAnsi="Times New Roman" w:cs="Times New Roman"/>
          <w:b/>
          <w:sz w:val="24"/>
          <w:szCs w:val="24"/>
        </w:rPr>
        <w:t>7</w:t>
      </w:r>
    </w:p>
    <w:p w14:paraId="66685BFA" w14:textId="77777777" w:rsidR="007B55FF" w:rsidRDefault="007B55FF" w:rsidP="007B55FF">
      <w:pPr>
        <w:rPr>
          <w:rFonts w:ascii="Times New Roman" w:hAnsi="Times New Roman" w:cs="Times New Roman"/>
          <w:b/>
          <w:sz w:val="24"/>
          <w:szCs w:val="24"/>
        </w:rPr>
      </w:pPr>
      <w:r>
        <w:rPr>
          <w:rFonts w:ascii="Times New Roman" w:hAnsi="Times New Roman" w:cs="Times New Roman"/>
          <w:b/>
          <w:sz w:val="24"/>
          <w:szCs w:val="24"/>
        </w:rPr>
        <w:t>§19 Prehľadný situačný plán obce</w:t>
      </w:r>
    </w:p>
    <w:p w14:paraId="4C9D7517" w14:textId="77777777" w:rsidR="00387CAE" w:rsidRPr="00387CAE" w:rsidRDefault="00387CAE" w:rsidP="00387CAE">
      <w:pPr>
        <w:rPr>
          <w:rFonts w:ascii="Times New Roman" w:hAnsi="Times New Roman" w:cs="Times New Roman"/>
          <w:sz w:val="24"/>
          <w:szCs w:val="24"/>
        </w:rPr>
      </w:pPr>
      <w:r w:rsidRPr="00387CAE">
        <w:rPr>
          <w:rFonts w:ascii="Times New Roman" w:hAnsi="Times New Roman" w:cs="Times New Roman"/>
          <w:sz w:val="24"/>
          <w:szCs w:val="24"/>
        </w:rPr>
        <w:t xml:space="preserve">Prehľadný situačný plán obce a jej priľahlých častí s popisom názvov ulíc, čísiel domov a zakreslením funkčných hydrantov a nástupných plôch tvorí prílohu tohto požiarneho poriadku. </w:t>
      </w:r>
    </w:p>
    <w:p w14:paraId="4FA1C314" w14:textId="77777777" w:rsidR="00387CAE" w:rsidRPr="00387CAE" w:rsidRDefault="00387CAE" w:rsidP="00387CAE">
      <w:pPr>
        <w:rPr>
          <w:rFonts w:ascii="Times New Roman" w:hAnsi="Times New Roman" w:cs="Times New Roman"/>
          <w:b/>
          <w:sz w:val="24"/>
          <w:szCs w:val="24"/>
        </w:rPr>
      </w:pPr>
      <w:r w:rsidRPr="00387CAE">
        <w:rPr>
          <w:rFonts w:ascii="Times New Roman" w:hAnsi="Times New Roman" w:cs="Times New Roman"/>
          <w:b/>
          <w:sz w:val="24"/>
          <w:szCs w:val="24"/>
        </w:rPr>
        <w:t xml:space="preserve">   </w:t>
      </w:r>
    </w:p>
    <w:p w14:paraId="0BC5BA4C" w14:textId="77777777" w:rsidR="00387CAE" w:rsidRPr="00387CAE" w:rsidRDefault="00387CAE" w:rsidP="00387CAE">
      <w:pPr>
        <w:jc w:val="center"/>
        <w:rPr>
          <w:rFonts w:ascii="Times New Roman" w:hAnsi="Times New Roman" w:cs="Times New Roman"/>
          <w:b/>
          <w:sz w:val="24"/>
          <w:szCs w:val="24"/>
        </w:rPr>
      </w:pPr>
      <w:r w:rsidRPr="00387CAE">
        <w:rPr>
          <w:rFonts w:ascii="Times New Roman" w:hAnsi="Times New Roman" w:cs="Times New Roman"/>
          <w:b/>
          <w:sz w:val="24"/>
          <w:szCs w:val="24"/>
        </w:rPr>
        <w:t xml:space="preserve">ČLÁNOK </w:t>
      </w:r>
      <w:r>
        <w:rPr>
          <w:rFonts w:ascii="Times New Roman" w:hAnsi="Times New Roman" w:cs="Times New Roman"/>
          <w:b/>
          <w:sz w:val="24"/>
          <w:szCs w:val="24"/>
        </w:rPr>
        <w:t>8</w:t>
      </w:r>
    </w:p>
    <w:p w14:paraId="3B88BBE5" w14:textId="77777777" w:rsidR="00387CAE" w:rsidRPr="00387CAE" w:rsidRDefault="00387CAE" w:rsidP="00387CAE">
      <w:pPr>
        <w:rPr>
          <w:rFonts w:ascii="Times New Roman" w:hAnsi="Times New Roman" w:cs="Times New Roman"/>
          <w:b/>
          <w:sz w:val="24"/>
          <w:szCs w:val="24"/>
        </w:rPr>
      </w:pPr>
      <w:r w:rsidRPr="00387CAE">
        <w:rPr>
          <w:rFonts w:ascii="Times New Roman" w:hAnsi="Times New Roman" w:cs="Times New Roman"/>
          <w:b/>
          <w:sz w:val="24"/>
          <w:szCs w:val="24"/>
        </w:rPr>
        <w:t>§ 2</w:t>
      </w:r>
      <w:r w:rsidR="00835C3D">
        <w:rPr>
          <w:rFonts w:ascii="Times New Roman" w:hAnsi="Times New Roman" w:cs="Times New Roman"/>
          <w:b/>
          <w:sz w:val="24"/>
          <w:szCs w:val="24"/>
        </w:rPr>
        <w:t>0</w:t>
      </w:r>
      <w:r w:rsidRPr="00387CAE">
        <w:rPr>
          <w:rFonts w:ascii="Times New Roman" w:hAnsi="Times New Roman" w:cs="Times New Roman"/>
          <w:b/>
          <w:sz w:val="24"/>
          <w:szCs w:val="24"/>
        </w:rPr>
        <w:t xml:space="preserve">  Náhrada škody </w:t>
      </w:r>
    </w:p>
    <w:p w14:paraId="079D0235" w14:textId="77777777" w:rsidR="00387CAE" w:rsidRPr="00387CAE" w:rsidRDefault="00387CAE" w:rsidP="00387CAE">
      <w:pPr>
        <w:rPr>
          <w:rFonts w:ascii="Times New Roman" w:hAnsi="Times New Roman" w:cs="Times New Roman"/>
          <w:sz w:val="24"/>
          <w:szCs w:val="24"/>
        </w:rPr>
      </w:pPr>
      <w:r w:rsidRPr="00387CAE">
        <w:rPr>
          <w:rFonts w:ascii="Times New Roman" w:hAnsi="Times New Roman" w:cs="Times New Roman"/>
          <w:b/>
          <w:sz w:val="24"/>
          <w:szCs w:val="24"/>
        </w:rPr>
        <w:t xml:space="preserve">  </w:t>
      </w:r>
      <w:r w:rsidRPr="00387CAE">
        <w:rPr>
          <w:rFonts w:ascii="Times New Roman" w:hAnsi="Times New Roman" w:cs="Times New Roman"/>
          <w:sz w:val="24"/>
          <w:szCs w:val="24"/>
        </w:rPr>
        <w:t xml:space="preserve">Právnickej osobe, fyzickej osobe podnikateľovi alebo fyzickej osobe sa nahrádza tiež škoda, ktorá jej vznikla v dôsledku opatrení nevyhnutných na zdolanie požiaru, zamedzenie jeho šírenia alebo záchranných prác vykonaných na príkaz veliteľa zásahu alebo veliteľa hasičskej jednotky, alebo pri cvičení hasičskej jednotky nezodpovedajú za škodu, ktorá vznikla primeraným použitím hasiacich látok v súvislosti so zdolávaním požiaru. </w:t>
      </w:r>
    </w:p>
    <w:p w14:paraId="2D6A5FB5" w14:textId="77777777" w:rsidR="00387CAE" w:rsidRDefault="00387CAE" w:rsidP="00387CAE">
      <w:pPr>
        <w:rPr>
          <w:rFonts w:ascii="Times New Roman" w:hAnsi="Times New Roman" w:cs="Times New Roman"/>
          <w:sz w:val="24"/>
          <w:szCs w:val="24"/>
        </w:rPr>
      </w:pPr>
      <w:r w:rsidRPr="00387CAE">
        <w:rPr>
          <w:rFonts w:ascii="Times New Roman" w:hAnsi="Times New Roman" w:cs="Times New Roman"/>
          <w:sz w:val="24"/>
          <w:szCs w:val="24"/>
        </w:rPr>
        <w:t xml:space="preserve">Náhrada škody, podľa predchádzajúceho odseku, sa neposkytuje právnickej osobe, fyzickej osobe - podnikateľovi a ani fyzickej osobe, ktorej objekty boli zasiahnuté požiarom. </w:t>
      </w:r>
    </w:p>
    <w:p w14:paraId="64E65BEC" w14:textId="77777777" w:rsidR="00387CAE" w:rsidRDefault="00387CAE" w:rsidP="00387CAE">
      <w:pPr>
        <w:rPr>
          <w:rFonts w:ascii="Times New Roman" w:hAnsi="Times New Roman" w:cs="Times New Roman"/>
          <w:sz w:val="24"/>
          <w:szCs w:val="24"/>
        </w:rPr>
      </w:pPr>
      <w:r w:rsidRPr="00387CAE">
        <w:rPr>
          <w:rFonts w:ascii="Times New Roman" w:hAnsi="Times New Roman" w:cs="Times New Roman"/>
          <w:sz w:val="24"/>
          <w:szCs w:val="24"/>
        </w:rPr>
        <w:t xml:space="preserve">Právo na náhradu škody podľa predchádzajúcich odsekov sa uplatňuje u právnickej osoby alebo fyzickej osoby - podnikateľovi, v ktorej záujme sa zásah vykonal ; táto právnická osoba alebo fyzická osoba - podnikateľ aj náhradu škody poskytuje. </w:t>
      </w:r>
    </w:p>
    <w:p w14:paraId="74615D46" w14:textId="77777777" w:rsidR="00387CAE" w:rsidRDefault="00387CAE" w:rsidP="00387CAE">
      <w:pPr>
        <w:rPr>
          <w:rFonts w:ascii="Times New Roman" w:hAnsi="Times New Roman" w:cs="Times New Roman"/>
          <w:sz w:val="24"/>
          <w:szCs w:val="24"/>
        </w:rPr>
      </w:pPr>
      <w:r w:rsidRPr="00387CAE">
        <w:rPr>
          <w:rFonts w:ascii="Times New Roman" w:hAnsi="Times New Roman" w:cs="Times New Roman"/>
          <w:sz w:val="24"/>
          <w:szCs w:val="24"/>
        </w:rPr>
        <w:lastRenderedPageBreak/>
        <w:t xml:space="preserve">Ak zásah  v záujme fyzickej osoby vykonala obec, uplatňuje sa  právo na náhradu škody u obce, ktorá aj náhradu škody poskytuje. </w:t>
      </w:r>
    </w:p>
    <w:p w14:paraId="56443FE3" w14:textId="77777777" w:rsidR="008C6126" w:rsidRDefault="008C6126" w:rsidP="00387CAE">
      <w:pPr>
        <w:rPr>
          <w:rFonts w:ascii="Times New Roman" w:hAnsi="Times New Roman" w:cs="Times New Roman"/>
          <w:b/>
          <w:sz w:val="24"/>
          <w:szCs w:val="24"/>
        </w:rPr>
      </w:pPr>
      <w:r w:rsidRPr="008C6126">
        <w:rPr>
          <w:rFonts w:ascii="Times New Roman" w:hAnsi="Times New Roman" w:cs="Times New Roman"/>
          <w:b/>
          <w:sz w:val="24"/>
          <w:szCs w:val="24"/>
        </w:rPr>
        <w:t xml:space="preserve">§21 Spoločné a záverečné ustanovenie </w:t>
      </w:r>
    </w:p>
    <w:p w14:paraId="1353D23E" w14:textId="77777777" w:rsidR="003500F9" w:rsidRPr="003500F9" w:rsidRDefault="003500F9" w:rsidP="003500F9">
      <w:pPr>
        <w:rPr>
          <w:rFonts w:ascii="Times New Roman" w:hAnsi="Times New Roman" w:cs="Times New Roman"/>
          <w:sz w:val="24"/>
          <w:szCs w:val="24"/>
        </w:rPr>
      </w:pPr>
      <w:r w:rsidRPr="003500F9">
        <w:rPr>
          <w:rFonts w:ascii="Times New Roman" w:hAnsi="Times New Roman" w:cs="Times New Roman"/>
          <w:sz w:val="24"/>
          <w:szCs w:val="24"/>
        </w:rPr>
        <w:t xml:space="preserve">1) Tento „Požiarny poriadok obce“ nemení rozsah a účinnosť zákona o ochrane pred požiarmi a zákona o obecnom zriadení, ako aj ďalších všeobecne záväzných právnych predpisov vydaných na úseku ochrany pred požiarmi.  </w:t>
      </w:r>
    </w:p>
    <w:p w14:paraId="11B541C9" w14:textId="77777777" w:rsidR="003500F9" w:rsidRPr="003500F9" w:rsidRDefault="003500F9" w:rsidP="003500F9">
      <w:pPr>
        <w:rPr>
          <w:rFonts w:ascii="Times New Roman" w:hAnsi="Times New Roman" w:cs="Times New Roman"/>
          <w:sz w:val="24"/>
          <w:szCs w:val="24"/>
        </w:rPr>
      </w:pPr>
      <w:r w:rsidRPr="003500F9">
        <w:rPr>
          <w:rFonts w:ascii="Times New Roman" w:hAnsi="Times New Roman" w:cs="Times New Roman"/>
          <w:sz w:val="24"/>
          <w:szCs w:val="24"/>
        </w:rPr>
        <w:t xml:space="preserve">2) Orgány obce, fyzické osoby a právnické osoby, fyzické osoby - podnikatelia, ktoré majú sídlo (trvalé alebo prechodné bydlisko) na území obce úzko spolupracujú s orgánmi štátnej správy pri plnení úloh na úseku ochrany pred požiarmi vyplývajúcich z platnej právnej úpravy a tohto všeobecné záväzného nariadenia obce. </w:t>
      </w:r>
    </w:p>
    <w:p w14:paraId="71A96467" w14:textId="77777777" w:rsidR="003500F9" w:rsidRPr="003500F9" w:rsidRDefault="003500F9" w:rsidP="003500F9">
      <w:pPr>
        <w:rPr>
          <w:rFonts w:ascii="Times New Roman" w:hAnsi="Times New Roman" w:cs="Times New Roman"/>
          <w:sz w:val="24"/>
          <w:szCs w:val="24"/>
        </w:rPr>
      </w:pPr>
      <w:r w:rsidRPr="003500F9">
        <w:rPr>
          <w:rFonts w:ascii="Times New Roman" w:hAnsi="Times New Roman" w:cs="Times New Roman"/>
          <w:sz w:val="24"/>
          <w:szCs w:val="24"/>
        </w:rPr>
        <w:t xml:space="preserve">3) V prípade, že fyzické osoby, právnické osoby a fyzické osoby - podnikatelia nebudú dodržiavať ustanovenia tohto </w:t>
      </w:r>
      <w:r>
        <w:rPr>
          <w:rFonts w:ascii="Times New Roman" w:hAnsi="Times New Roman" w:cs="Times New Roman"/>
          <w:sz w:val="24"/>
          <w:szCs w:val="24"/>
        </w:rPr>
        <w:t>Požiarneho poriadku obce</w:t>
      </w:r>
      <w:r w:rsidRPr="003500F9">
        <w:rPr>
          <w:rFonts w:ascii="Times New Roman" w:hAnsi="Times New Roman" w:cs="Times New Roman"/>
          <w:sz w:val="24"/>
          <w:szCs w:val="24"/>
        </w:rPr>
        <w:t xml:space="preserve">, obec vyvodí voči jeho porušovateľom sankcie v súlade s platnou právnou úpravou. </w:t>
      </w:r>
    </w:p>
    <w:p w14:paraId="0A7DBFF4" w14:textId="77777777" w:rsidR="003500F9" w:rsidRPr="003500F9" w:rsidRDefault="003500F9" w:rsidP="003500F9">
      <w:pPr>
        <w:rPr>
          <w:rFonts w:ascii="Times New Roman" w:hAnsi="Times New Roman" w:cs="Times New Roman"/>
          <w:sz w:val="24"/>
          <w:szCs w:val="24"/>
        </w:rPr>
      </w:pPr>
      <w:r w:rsidRPr="003500F9">
        <w:rPr>
          <w:rFonts w:ascii="Times New Roman" w:hAnsi="Times New Roman" w:cs="Times New Roman"/>
          <w:sz w:val="24"/>
          <w:szCs w:val="24"/>
        </w:rPr>
        <w:t xml:space="preserve">4) Zmeny a doplnky </w:t>
      </w:r>
      <w:r>
        <w:rPr>
          <w:rFonts w:ascii="Times New Roman" w:hAnsi="Times New Roman" w:cs="Times New Roman"/>
          <w:sz w:val="24"/>
          <w:szCs w:val="24"/>
        </w:rPr>
        <w:t>Požiarneho poriadku obce</w:t>
      </w:r>
      <w:r w:rsidRPr="003500F9">
        <w:rPr>
          <w:rFonts w:ascii="Times New Roman" w:hAnsi="Times New Roman" w:cs="Times New Roman"/>
          <w:sz w:val="24"/>
          <w:szCs w:val="24"/>
        </w:rPr>
        <w:t xml:space="preserve"> schvaľuje obecné zastupiteľstvo. </w:t>
      </w:r>
    </w:p>
    <w:p w14:paraId="1539A2EC" w14:textId="77777777" w:rsidR="003500F9" w:rsidRPr="003500F9" w:rsidRDefault="003500F9" w:rsidP="003500F9">
      <w:pPr>
        <w:rPr>
          <w:rFonts w:ascii="Times New Roman" w:hAnsi="Times New Roman" w:cs="Times New Roman"/>
          <w:sz w:val="24"/>
          <w:szCs w:val="24"/>
        </w:rPr>
      </w:pPr>
      <w:r w:rsidRPr="003500F9">
        <w:rPr>
          <w:rFonts w:ascii="Times New Roman" w:hAnsi="Times New Roman" w:cs="Times New Roman"/>
          <w:sz w:val="24"/>
          <w:szCs w:val="24"/>
        </w:rPr>
        <w:t xml:space="preserve">5) Požiarny poriadok je vyvesený na úradnej tabuli v obci,  a je </w:t>
      </w:r>
      <w:r>
        <w:rPr>
          <w:rFonts w:ascii="Times New Roman" w:hAnsi="Times New Roman" w:cs="Times New Roman"/>
          <w:sz w:val="24"/>
          <w:szCs w:val="24"/>
        </w:rPr>
        <w:t>prístupný  každému na obecnom úrade.</w:t>
      </w:r>
    </w:p>
    <w:p w14:paraId="5F2C02D0" w14:textId="458498E8" w:rsidR="003500F9" w:rsidRDefault="003500F9" w:rsidP="003500F9">
      <w:pPr>
        <w:rPr>
          <w:rFonts w:ascii="Times New Roman" w:hAnsi="Times New Roman" w:cs="Times New Roman"/>
          <w:sz w:val="24"/>
          <w:szCs w:val="24"/>
        </w:rPr>
      </w:pPr>
      <w:r>
        <w:rPr>
          <w:rFonts w:ascii="Times New Roman" w:hAnsi="Times New Roman" w:cs="Times New Roman"/>
          <w:sz w:val="24"/>
          <w:szCs w:val="24"/>
        </w:rPr>
        <w:t>6</w:t>
      </w:r>
      <w:r w:rsidRPr="003500F9">
        <w:rPr>
          <w:rFonts w:ascii="Times New Roman" w:hAnsi="Times New Roman" w:cs="Times New Roman"/>
          <w:sz w:val="24"/>
          <w:szCs w:val="24"/>
        </w:rPr>
        <w:t xml:space="preserve">) Na tomto </w:t>
      </w:r>
      <w:r>
        <w:rPr>
          <w:rFonts w:ascii="Times New Roman" w:hAnsi="Times New Roman" w:cs="Times New Roman"/>
          <w:sz w:val="24"/>
          <w:szCs w:val="24"/>
        </w:rPr>
        <w:t xml:space="preserve">Požiarnom poriadku obce </w:t>
      </w:r>
      <w:r w:rsidRPr="003500F9">
        <w:rPr>
          <w:rFonts w:ascii="Times New Roman" w:hAnsi="Times New Roman" w:cs="Times New Roman"/>
          <w:sz w:val="24"/>
          <w:szCs w:val="24"/>
        </w:rPr>
        <w:t xml:space="preserve"> sa uznieslo obecné zastupiteľstvo dňa</w:t>
      </w:r>
      <w:r w:rsidR="00F549FE">
        <w:rPr>
          <w:rFonts w:ascii="Times New Roman" w:hAnsi="Times New Roman" w:cs="Times New Roman"/>
          <w:sz w:val="24"/>
          <w:szCs w:val="24"/>
        </w:rPr>
        <w:t xml:space="preserve"> 6. 3. 2024 uznesením č. 99/2024.</w:t>
      </w:r>
    </w:p>
    <w:p w14:paraId="3674BF8D" w14:textId="77777777" w:rsidR="003500F9" w:rsidRDefault="003500F9" w:rsidP="003500F9">
      <w:pPr>
        <w:rPr>
          <w:rFonts w:ascii="Times New Roman" w:hAnsi="Times New Roman" w:cs="Times New Roman"/>
          <w:sz w:val="24"/>
          <w:szCs w:val="24"/>
        </w:rPr>
      </w:pPr>
    </w:p>
    <w:p w14:paraId="37E563D5" w14:textId="387AD90E" w:rsidR="003500F9" w:rsidRDefault="003500F9" w:rsidP="003500F9">
      <w:pPr>
        <w:rPr>
          <w:rFonts w:ascii="Times New Roman" w:hAnsi="Times New Roman" w:cs="Times New Roman"/>
          <w:sz w:val="24"/>
          <w:szCs w:val="24"/>
        </w:rPr>
      </w:pPr>
      <w:r>
        <w:rPr>
          <w:rFonts w:ascii="Times New Roman" w:hAnsi="Times New Roman" w:cs="Times New Roman"/>
          <w:sz w:val="24"/>
          <w:szCs w:val="24"/>
        </w:rPr>
        <w:t>V</w:t>
      </w:r>
      <w:r w:rsidR="003F46EC">
        <w:rPr>
          <w:rFonts w:ascii="Times New Roman" w:hAnsi="Times New Roman" w:cs="Times New Roman"/>
          <w:sz w:val="24"/>
          <w:szCs w:val="24"/>
        </w:rPr>
        <w:t>o</w:t>
      </w:r>
      <w:r w:rsidR="002F4171">
        <w:rPr>
          <w:rFonts w:ascii="Times New Roman" w:hAnsi="Times New Roman" w:cs="Times New Roman"/>
          <w:sz w:val="24"/>
          <w:szCs w:val="24"/>
        </w:rPr>
        <w:t> Vyšnom Klatove</w:t>
      </w:r>
      <w:r>
        <w:rPr>
          <w:rFonts w:ascii="Times New Roman" w:hAnsi="Times New Roman" w:cs="Times New Roman"/>
          <w:sz w:val="24"/>
          <w:szCs w:val="24"/>
        </w:rPr>
        <w:t xml:space="preserve">, dňa : </w:t>
      </w:r>
      <w:r w:rsidR="00F549FE">
        <w:rPr>
          <w:rFonts w:ascii="Times New Roman" w:hAnsi="Times New Roman" w:cs="Times New Roman"/>
          <w:sz w:val="24"/>
          <w:szCs w:val="24"/>
        </w:rPr>
        <w:t>6. 3. 2024</w:t>
      </w:r>
    </w:p>
    <w:p w14:paraId="7633B386" w14:textId="77777777" w:rsidR="003500F9" w:rsidRDefault="003500F9" w:rsidP="003500F9">
      <w:pPr>
        <w:rPr>
          <w:rFonts w:ascii="Times New Roman" w:hAnsi="Times New Roman" w:cs="Times New Roman"/>
          <w:sz w:val="24"/>
          <w:szCs w:val="24"/>
        </w:rPr>
      </w:pPr>
    </w:p>
    <w:p w14:paraId="387B1105" w14:textId="77777777" w:rsidR="003500F9" w:rsidRDefault="003500F9" w:rsidP="003500F9">
      <w:pPr>
        <w:rPr>
          <w:rFonts w:ascii="Times New Roman" w:hAnsi="Times New Roman" w:cs="Times New Roman"/>
          <w:sz w:val="24"/>
          <w:szCs w:val="24"/>
        </w:rPr>
      </w:pPr>
    </w:p>
    <w:p w14:paraId="6448B1AC" w14:textId="77777777" w:rsidR="003500F9" w:rsidRDefault="003500F9" w:rsidP="003500F9">
      <w:pPr>
        <w:rPr>
          <w:rFonts w:ascii="Times New Roman" w:hAnsi="Times New Roman" w:cs="Times New Roman"/>
          <w:sz w:val="24"/>
          <w:szCs w:val="24"/>
        </w:rPr>
      </w:pPr>
      <w:r>
        <w:rPr>
          <w:rFonts w:ascii="Times New Roman" w:hAnsi="Times New Roman" w:cs="Times New Roman"/>
          <w:sz w:val="24"/>
          <w:szCs w:val="24"/>
        </w:rPr>
        <w:t>Vypracoval: ...................................                               Schválila: ............................................</w:t>
      </w:r>
    </w:p>
    <w:p w14:paraId="53D510EA" w14:textId="08EAA1B1" w:rsidR="003500F9" w:rsidRDefault="003500F9" w:rsidP="003500F9">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737AF1" w:rsidRPr="002F4171">
        <w:rPr>
          <w:rFonts w:ascii="Times New Roman" w:hAnsi="Times New Roman" w:cs="Times New Roman"/>
          <w:bCs/>
          <w:sz w:val="24"/>
          <w:szCs w:val="24"/>
        </w:rPr>
        <w:t xml:space="preserve">Bc. </w:t>
      </w:r>
      <w:r w:rsidR="002F4171" w:rsidRPr="002F4171">
        <w:rPr>
          <w:rFonts w:ascii="Times New Roman" w:hAnsi="Times New Roman" w:cs="Times New Roman"/>
          <w:bCs/>
          <w:sz w:val="24"/>
          <w:szCs w:val="24"/>
        </w:rPr>
        <w:t xml:space="preserve">Boris </w:t>
      </w:r>
      <w:r w:rsidR="00737AF1" w:rsidRPr="002F4171">
        <w:rPr>
          <w:rFonts w:ascii="Times New Roman" w:hAnsi="Times New Roman" w:cs="Times New Roman"/>
          <w:bCs/>
          <w:sz w:val="24"/>
          <w:szCs w:val="24"/>
        </w:rPr>
        <w:t>Macko</w:t>
      </w:r>
      <w:r w:rsidRPr="003500F9">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737AF1">
        <w:rPr>
          <w:rFonts w:ascii="Times New Roman" w:hAnsi="Times New Roman" w:cs="Times New Roman"/>
          <w:b/>
          <w:sz w:val="24"/>
          <w:szCs w:val="24"/>
        </w:rPr>
        <w:t xml:space="preserve">   </w:t>
      </w:r>
      <w:r w:rsidR="002F4171">
        <w:rPr>
          <w:rFonts w:ascii="Times New Roman" w:hAnsi="Times New Roman" w:cs="Times New Roman"/>
          <w:b/>
          <w:sz w:val="24"/>
          <w:szCs w:val="24"/>
        </w:rPr>
        <w:t xml:space="preserve">         </w:t>
      </w:r>
      <w:r w:rsidR="00737AF1">
        <w:rPr>
          <w:rFonts w:ascii="Times New Roman" w:hAnsi="Times New Roman" w:cs="Times New Roman"/>
          <w:b/>
          <w:sz w:val="24"/>
          <w:szCs w:val="24"/>
        </w:rPr>
        <w:t xml:space="preserve"> </w:t>
      </w:r>
      <w:r w:rsidR="002F4171" w:rsidRPr="002F4171">
        <w:rPr>
          <w:rStyle w:val="Vrazn"/>
          <w:rFonts w:ascii="Times New Roman" w:hAnsi="Times New Roman" w:cs="Times New Roman"/>
          <w:b w:val="0"/>
          <w:bCs w:val="0"/>
          <w:sz w:val="24"/>
          <w:szCs w:val="24"/>
          <w:shd w:val="clear" w:color="auto" w:fill="FFFFFF"/>
        </w:rPr>
        <w:t xml:space="preserve">Ing. Alena </w:t>
      </w:r>
      <w:proofErr w:type="spellStart"/>
      <w:r w:rsidR="002F4171" w:rsidRPr="002F4171">
        <w:rPr>
          <w:rStyle w:val="Vrazn"/>
          <w:rFonts w:ascii="Times New Roman" w:hAnsi="Times New Roman" w:cs="Times New Roman"/>
          <w:b w:val="0"/>
          <w:bCs w:val="0"/>
          <w:sz w:val="24"/>
          <w:szCs w:val="24"/>
          <w:shd w:val="clear" w:color="auto" w:fill="FFFFFF"/>
        </w:rPr>
        <w:t>Cirnerová</w:t>
      </w:r>
      <w:proofErr w:type="spellEnd"/>
      <w:r w:rsidR="002F4171">
        <w:rPr>
          <w:rStyle w:val="Vrazn"/>
          <w:rFonts w:cs="Arial"/>
          <w:b w:val="0"/>
          <w:bCs w:val="0"/>
          <w:shd w:val="clear" w:color="auto" w:fill="FFFFFF"/>
        </w:rPr>
        <w:t xml:space="preserve"> </w:t>
      </w:r>
    </w:p>
    <w:p w14:paraId="2FF6BD65" w14:textId="77777777" w:rsidR="003500F9" w:rsidRDefault="003500F9" w:rsidP="003500F9">
      <w:pPr>
        <w:spacing w:line="240" w:lineRule="auto"/>
        <w:rPr>
          <w:rFonts w:ascii="Times New Roman" w:hAnsi="Times New Roman" w:cs="Times New Roman"/>
          <w:sz w:val="24"/>
          <w:szCs w:val="24"/>
        </w:rPr>
      </w:pPr>
      <w:r>
        <w:rPr>
          <w:rFonts w:ascii="Times New Roman" w:hAnsi="Times New Roman" w:cs="Times New Roman"/>
          <w:sz w:val="24"/>
          <w:szCs w:val="24"/>
        </w:rPr>
        <w:t xml:space="preserve">                          technik PO                                                                     starostka obce</w:t>
      </w:r>
    </w:p>
    <w:p w14:paraId="27CCA41C" w14:textId="77777777" w:rsidR="003500F9" w:rsidRPr="003500F9" w:rsidRDefault="003500F9" w:rsidP="003500F9">
      <w:pPr>
        <w:rPr>
          <w:rFonts w:ascii="Times New Roman" w:hAnsi="Times New Roman" w:cs="Times New Roman"/>
          <w:sz w:val="24"/>
          <w:szCs w:val="24"/>
        </w:rPr>
      </w:pPr>
      <w:r>
        <w:rPr>
          <w:rFonts w:ascii="Times New Roman" w:hAnsi="Times New Roman" w:cs="Times New Roman"/>
          <w:sz w:val="24"/>
          <w:szCs w:val="24"/>
        </w:rPr>
        <w:t xml:space="preserve"> </w:t>
      </w:r>
    </w:p>
    <w:p w14:paraId="70C08688" w14:textId="77777777" w:rsidR="00B2737A" w:rsidRPr="00737AF1" w:rsidRDefault="00737AF1" w:rsidP="00737AF1">
      <w:pPr>
        <w:rPr>
          <w:rFonts w:ascii="Times New Roman" w:hAnsi="Times New Roman" w:cs="Times New Roman"/>
          <w:b/>
          <w:sz w:val="24"/>
          <w:szCs w:val="24"/>
        </w:rPr>
      </w:pPr>
      <w:r>
        <w:rPr>
          <w:rFonts w:ascii="Times New Roman" w:hAnsi="Times New Roman" w:cs="Times New Roman"/>
          <w:b/>
          <w:sz w:val="24"/>
          <w:szCs w:val="24"/>
        </w:rPr>
        <w:t xml:space="preserve"> </w:t>
      </w:r>
    </w:p>
    <w:p w14:paraId="24F610BC" w14:textId="77777777" w:rsidR="00195D3C" w:rsidRPr="00195D3C" w:rsidRDefault="00195D3C" w:rsidP="00195D3C"/>
    <w:p w14:paraId="0EECC38F" w14:textId="77777777" w:rsidR="00195D3C" w:rsidRPr="00195D3C" w:rsidRDefault="00195D3C" w:rsidP="00195D3C"/>
    <w:p w14:paraId="2C16EE76" w14:textId="77777777" w:rsidR="00320E42" w:rsidRPr="00195D3C" w:rsidRDefault="00195D3C" w:rsidP="00195D3C">
      <w:pPr>
        <w:tabs>
          <w:tab w:val="left" w:pos="1085"/>
        </w:tabs>
      </w:pPr>
      <w:r>
        <w:tab/>
      </w:r>
    </w:p>
    <w:sectPr w:rsidR="00320E42" w:rsidRPr="00195D3C" w:rsidSect="00520E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D0CF5"/>
    <w:multiLevelType w:val="hybridMultilevel"/>
    <w:tmpl w:val="57780CF0"/>
    <w:lvl w:ilvl="0" w:tplc="445ABFC4">
      <w:start w:val="1"/>
      <w:numFmt w:val="decimal"/>
      <w:lvlText w:val="%1)"/>
      <w:lvlJc w:val="left"/>
      <w:pPr>
        <w:ind w:left="227" w:hanging="360"/>
      </w:pPr>
      <w:rPr>
        <w:rFonts w:hint="default"/>
      </w:rPr>
    </w:lvl>
    <w:lvl w:ilvl="1" w:tplc="041B0019" w:tentative="1">
      <w:start w:val="1"/>
      <w:numFmt w:val="lowerLetter"/>
      <w:lvlText w:val="%2."/>
      <w:lvlJc w:val="left"/>
      <w:pPr>
        <w:ind w:left="947" w:hanging="360"/>
      </w:pPr>
    </w:lvl>
    <w:lvl w:ilvl="2" w:tplc="041B001B" w:tentative="1">
      <w:start w:val="1"/>
      <w:numFmt w:val="lowerRoman"/>
      <w:lvlText w:val="%3."/>
      <w:lvlJc w:val="right"/>
      <w:pPr>
        <w:ind w:left="1667" w:hanging="180"/>
      </w:pPr>
    </w:lvl>
    <w:lvl w:ilvl="3" w:tplc="041B000F" w:tentative="1">
      <w:start w:val="1"/>
      <w:numFmt w:val="decimal"/>
      <w:lvlText w:val="%4."/>
      <w:lvlJc w:val="left"/>
      <w:pPr>
        <w:ind w:left="2387" w:hanging="360"/>
      </w:pPr>
    </w:lvl>
    <w:lvl w:ilvl="4" w:tplc="041B0019" w:tentative="1">
      <w:start w:val="1"/>
      <w:numFmt w:val="lowerLetter"/>
      <w:lvlText w:val="%5."/>
      <w:lvlJc w:val="left"/>
      <w:pPr>
        <w:ind w:left="3107" w:hanging="360"/>
      </w:pPr>
    </w:lvl>
    <w:lvl w:ilvl="5" w:tplc="041B001B" w:tentative="1">
      <w:start w:val="1"/>
      <w:numFmt w:val="lowerRoman"/>
      <w:lvlText w:val="%6."/>
      <w:lvlJc w:val="right"/>
      <w:pPr>
        <w:ind w:left="3827" w:hanging="180"/>
      </w:pPr>
    </w:lvl>
    <w:lvl w:ilvl="6" w:tplc="041B000F" w:tentative="1">
      <w:start w:val="1"/>
      <w:numFmt w:val="decimal"/>
      <w:lvlText w:val="%7."/>
      <w:lvlJc w:val="left"/>
      <w:pPr>
        <w:ind w:left="4547" w:hanging="360"/>
      </w:pPr>
    </w:lvl>
    <w:lvl w:ilvl="7" w:tplc="041B0019" w:tentative="1">
      <w:start w:val="1"/>
      <w:numFmt w:val="lowerLetter"/>
      <w:lvlText w:val="%8."/>
      <w:lvlJc w:val="left"/>
      <w:pPr>
        <w:ind w:left="5267" w:hanging="360"/>
      </w:pPr>
    </w:lvl>
    <w:lvl w:ilvl="8" w:tplc="041B001B" w:tentative="1">
      <w:start w:val="1"/>
      <w:numFmt w:val="lowerRoman"/>
      <w:lvlText w:val="%9."/>
      <w:lvlJc w:val="right"/>
      <w:pPr>
        <w:ind w:left="5987" w:hanging="180"/>
      </w:pPr>
    </w:lvl>
  </w:abstractNum>
  <w:abstractNum w:abstractNumId="1" w15:restartNumberingAfterBreak="0">
    <w:nsid w:val="095F2A1A"/>
    <w:multiLevelType w:val="hybridMultilevel"/>
    <w:tmpl w:val="DC6225DE"/>
    <w:lvl w:ilvl="0" w:tplc="B476BA18">
      <w:start w:val="12"/>
      <w:numFmt w:val="decimal"/>
      <w:lvlText w:val="%1"/>
      <w:lvlJc w:val="left"/>
      <w:pPr>
        <w:ind w:left="615" w:hanging="360"/>
      </w:pPr>
      <w:rPr>
        <w:rFonts w:hint="default"/>
      </w:rPr>
    </w:lvl>
    <w:lvl w:ilvl="1" w:tplc="041B0019" w:tentative="1">
      <w:start w:val="1"/>
      <w:numFmt w:val="lowerLetter"/>
      <w:lvlText w:val="%2."/>
      <w:lvlJc w:val="left"/>
      <w:pPr>
        <w:ind w:left="1545" w:hanging="360"/>
      </w:pPr>
    </w:lvl>
    <w:lvl w:ilvl="2" w:tplc="041B001B" w:tentative="1">
      <w:start w:val="1"/>
      <w:numFmt w:val="lowerRoman"/>
      <w:lvlText w:val="%3."/>
      <w:lvlJc w:val="right"/>
      <w:pPr>
        <w:ind w:left="2265" w:hanging="180"/>
      </w:pPr>
    </w:lvl>
    <w:lvl w:ilvl="3" w:tplc="041B000F" w:tentative="1">
      <w:start w:val="1"/>
      <w:numFmt w:val="decimal"/>
      <w:lvlText w:val="%4."/>
      <w:lvlJc w:val="left"/>
      <w:pPr>
        <w:ind w:left="2985" w:hanging="360"/>
      </w:pPr>
    </w:lvl>
    <w:lvl w:ilvl="4" w:tplc="041B0019" w:tentative="1">
      <w:start w:val="1"/>
      <w:numFmt w:val="lowerLetter"/>
      <w:lvlText w:val="%5."/>
      <w:lvlJc w:val="left"/>
      <w:pPr>
        <w:ind w:left="3705" w:hanging="360"/>
      </w:pPr>
    </w:lvl>
    <w:lvl w:ilvl="5" w:tplc="041B001B" w:tentative="1">
      <w:start w:val="1"/>
      <w:numFmt w:val="lowerRoman"/>
      <w:lvlText w:val="%6."/>
      <w:lvlJc w:val="right"/>
      <w:pPr>
        <w:ind w:left="4425" w:hanging="180"/>
      </w:pPr>
    </w:lvl>
    <w:lvl w:ilvl="6" w:tplc="041B000F" w:tentative="1">
      <w:start w:val="1"/>
      <w:numFmt w:val="decimal"/>
      <w:lvlText w:val="%7."/>
      <w:lvlJc w:val="left"/>
      <w:pPr>
        <w:ind w:left="5145" w:hanging="360"/>
      </w:pPr>
    </w:lvl>
    <w:lvl w:ilvl="7" w:tplc="041B0019" w:tentative="1">
      <w:start w:val="1"/>
      <w:numFmt w:val="lowerLetter"/>
      <w:lvlText w:val="%8."/>
      <w:lvlJc w:val="left"/>
      <w:pPr>
        <w:ind w:left="5865" w:hanging="360"/>
      </w:pPr>
    </w:lvl>
    <w:lvl w:ilvl="8" w:tplc="041B001B" w:tentative="1">
      <w:start w:val="1"/>
      <w:numFmt w:val="lowerRoman"/>
      <w:lvlText w:val="%9."/>
      <w:lvlJc w:val="right"/>
      <w:pPr>
        <w:ind w:left="6585" w:hanging="180"/>
      </w:pPr>
    </w:lvl>
  </w:abstractNum>
  <w:abstractNum w:abstractNumId="2" w15:restartNumberingAfterBreak="0">
    <w:nsid w:val="0C985278"/>
    <w:multiLevelType w:val="hybridMultilevel"/>
    <w:tmpl w:val="E422932C"/>
    <w:lvl w:ilvl="0" w:tplc="C240A274">
      <w:start w:val="1"/>
      <w:numFmt w:val="decimal"/>
      <w:lvlText w:val="%1)"/>
      <w:lvlJc w:val="left"/>
      <w:pPr>
        <w:ind w:left="190" w:hanging="360"/>
      </w:pPr>
      <w:rPr>
        <w:rFonts w:hint="default"/>
      </w:rPr>
    </w:lvl>
    <w:lvl w:ilvl="1" w:tplc="041B0019" w:tentative="1">
      <w:start w:val="1"/>
      <w:numFmt w:val="lowerLetter"/>
      <w:lvlText w:val="%2."/>
      <w:lvlJc w:val="left"/>
      <w:pPr>
        <w:ind w:left="910" w:hanging="360"/>
      </w:pPr>
    </w:lvl>
    <w:lvl w:ilvl="2" w:tplc="041B001B" w:tentative="1">
      <w:start w:val="1"/>
      <w:numFmt w:val="lowerRoman"/>
      <w:lvlText w:val="%3."/>
      <w:lvlJc w:val="right"/>
      <w:pPr>
        <w:ind w:left="1630" w:hanging="180"/>
      </w:pPr>
    </w:lvl>
    <w:lvl w:ilvl="3" w:tplc="041B000F" w:tentative="1">
      <w:start w:val="1"/>
      <w:numFmt w:val="decimal"/>
      <w:lvlText w:val="%4."/>
      <w:lvlJc w:val="left"/>
      <w:pPr>
        <w:ind w:left="2350" w:hanging="360"/>
      </w:pPr>
    </w:lvl>
    <w:lvl w:ilvl="4" w:tplc="041B0019" w:tentative="1">
      <w:start w:val="1"/>
      <w:numFmt w:val="lowerLetter"/>
      <w:lvlText w:val="%5."/>
      <w:lvlJc w:val="left"/>
      <w:pPr>
        <w:ind w:left="3070" w:hanging="360"/>
      </w:pPr>
    </w:lvl>
    <w:lvl w:ilvl="5" w:tplc="041B001B" w:tentative="1">
      <w:start w:val="1"/>
      <w:numFmt w:val="lowerRoman"/>
      <w:lvlText w:val="%6."/>
      <w:lvlJc w:val="right"/>
      <w:pPr>
        <w:ind w:left="3790" w:hanging="180"/>
      </w:pPr>
    </w:lvl>
    <w:lvl w:ilvl="6" w:tplc="041B000F" w:tentative="1">
      <w:start w:val="1"/>
      <w:numFmt w:val="decimal"/>
      <w:lvlText w:val="%7."/>
      <w:lvlJc w:val="left"/>
      <w:pPr>
        <w:ind w:left="4510" w:hanging="360"/>
      </w:pPr>
    </w:lvl>
    <w:lvl w:ilvl="7" w:tplc="041B0019" w:tentative="1">
      <w:start w:val="1"/>
      <w:numFmt w:val="lowerLetter"/>
      <w:lvlText w:val="%8."/>
      <w:lvlJc w:val="left"/>
      <w:pPr>
        <w:ind w:left="5230" w:hanging="360"/>
      </w:pPr>
    </w:lvl>
    <w:lvl w:ilvl="8" w:tplc="041B001B" w:tentative="1">
      <w:start w:val="1"/>
      <w:numFmt w:val="lowerRoman"/>
      <w:lvlText w:val="%9."/>
      <w:lvlJc w:val="right"/>
      <w:pPr>
        <w:ind w:left="5950" w:hanging="180"/>
      </w:pPr>
    </w:lvl>
  </w:abstractNum>
  <w:abstractNum w:abstractNumId="3" w15:restartNumberingAfterBreak="0">
    <w:nsid w:val="207C7850"/>
    <w:multiLevelType w:val="hybridMultilevel"/>
    <w:tmpl w:val="2BE43D9A"/>
    <w:lvl w:ilvl="0" w:tplc="A05C5FCA">
      <w:start w:val="1"/>
      <w:numFmt w:val="decimal"/>
      <w:lvlText w:val="%1)"/>
      <w:lvlJc w:val="left"/>
      <w:pPr>
        <w:ind w:left="465" w:hanging="360"/>
      </w:pPr>
      <w:rPr>
        <w:rFonts w:hint="default"/>
      </w:rPr>
    </w:lvl>
    <w:lvl w:ilvl="1" w:tplc="041B0019" w:tentative="1">
      <w:start w:val="1"/>
      <w:numFmt w:val="lowerLetter"/>
      <w:lvlText w:val="%2."/>
      <w:lvlJc w:val="left"/>
      <w:pPr>
        <w:ind w:left="1185" w:hanging="360"/>
      </w:pPr>
    </w:lvl>
    <w:lvl w:ilvl="2" w:tplc="041B001B" w:tentative="1">
      <w:start w:val="1"/>
      <w:numFmt w:val="lowerRoman"/>
      <w:lvlText w:val="%3."/>
      <w:lvlJc w:val="right"/>
      <w:pPr>
        <w:ind w:left="1905" w:hanging="180"/>
      </w:pPr>
    </w:lvl>
    <w:lvl w:ilvl="3" w:tplc="041B000F" w:tentative="1">
      <w:start w:val="1"/>
      <w:numFmt w:val="decimal"/>
      <w:lvlText w:val="%4."/>
      <w:lvlJc w:val="left"/>
      <w:pPr>
        <w:ind w:left="2625" w:hanging="360"/>
      </w:pPr>
    </w:lvl>
    <w:lvl w:ilvl="4" w:tplc="041B0019" w:tentative="1">
      <w:start w:val="1"/>
      <w:numFmt w:val="lowerLetter"/>
      <w:lvlText w:val="%5."/>
      <w:lvlJc w:val="left"/>
      <w:pPr>
        <w:ind w:left="3345" w:hanging="360"/>
      </w:pPr>
    </w:lvl>
    <w:lvl w:ilvl="5" w:tplc="041B001B" w:tentative="1">
      <w:start w:val="1"/>
      <w:numFmt w:val="lowerRoman"/>
      <w:lvlText w:val="%6."/>
      <w:lvlJc w:val="right"/>
      <w:pPr>
        <w:ind w:left="4065" w:hanging="180"/>
      </w:pPr>
    </w:lvl>
    <w:lvl w:ilvl="6" w:tplc="041B000F" w:tentative="1">
      <w:start w:val="1"/>
      <w:numFmt w:val="decimal"/>
      <w:lvlText w:val="%7."/>
      <w:lvlJc w:val="left"/>
      <w:pPr>
        <w:ind w:left="4785" w:hanging="360"/>
      </w:pPr>
    </w:lvl>
    <w:lvl w:ilvl="7" w:tplc="041B0019" w:tentative="1">
      <w:start w:val="1"/>
      <w:numFmt w:val="lowerLetter"/>
      <w:lvlText w:val="%8."/>
      <w:lvlJc w:val="left"/>
      <w:pPr>
        <w:ind w:left="5505" w:hanging="360"/>
      </w:pPr>
    </w:lvl>
    <w:lvl w:ilvl="8" w:tplc="041B001B" w:tentative="1">
      <w:start w:val="1"/>
      <w:numFmt w:val="lowerRoman"/>
      <w:lvlText w:val="%9."/>
      <w:lvlJc w:val="right"/>
      <w:pPr>
        <w:ind w:left="6225" w:hanging="180"/>
      </w:pPr>
    </w:lvl>
  </w:abstractNum>
  <w:abstractNum w:abstractNumId="4" w15:restartNumberingAfterBreak="0">
    <w:nsid w:val="2BE058BE"/>
    <w:multiLevelType w:val="hybridMultilevel"/>
    <w:tmpl w:val="2B8036BA"/>
    <w:lvl w:ilvl="0" w:tplc="04B295CC">
      <w:start w:val="6"/>
      <w:numFmt w:val="bullet"/>
      <w:lvlText w:val="-"/>
      <w:lvlJc w:val="left"/>
      <w:pPr>
        <w:ind w:left="814" w:hanging="360"/>
      </w:pPr>
      <w:rPr>
        <w:rFonts w:ascii="Times New Roman" w:eastAsiaTheme="minorHAnsi" w:hAnsi="Times New Roman" w:cs="Times New Roman" w:hint="default"/>
        <w:b w:val="0"/>
      </w:rPr>
    </w:lvl>
    <w:lvl w:ilvl="1" w:tplc="041B0003" w:tentative="1">
      <w:start w:val="1"/>
      <w:numFmt w:val="bullet"/>
      <w:lvlText w:val="o"/>
      <w:lvlJc w:val="left"/>
      <w:pPr>
        <w:ind w:left="1534" w:hanging="360"/>
      </w:pPr>
      <w:rPr>
        <w:rFonts w:ascii="Courier New" w:hAnsi="Courier New" w:cs="Courier New" w:hint="default"/>
      </w:rPr>
    </w:lvl>
    <w:lvl w:ilvl="2" w:tplc="041B0005" w:tentative="1">
      <w:start w:val="1"/>
      <w:numFmt w:val="bullet"/>
      <w:lvlText w:val=""/>
      <w:lvlJc w:val="left"/>
      <w:pPr>
        <w:ind w:left="2254" w:hanging="360"/>
      </w:pPr>
      <w:rPr>
        <w:rFonts w:ascii="Wingdings" w:hAnsi="Wingdings" w:hint="default"/>
      </w:rPr>
    </w:lvl>
    <w:lvl w:ilvl="3" w:tplc="041B0001" w:tentative="1">
      <w:start w:val="1"/>
      <w:numFmt w:val="bullet"/>
      <w:lvlText w:val=""/>
      <w:lvlJc w:val="left"/>
      <w:pPr>
        <w:ind w:left="2974" w:hanging="360"/>
      </w:pPr>
      <w:rPr>
        <w:rFonts w:ascii="Symbol" w:hAnsi="Symbol" w:hint="default"/>
      </w:rPr>
    </w:lvl>
    <w:lvl w:ilvl="4" w:tplc="041B0003" w:tentative="1">
      <w:start w:val="1"/>
      <w:numFmt w:val="bullet"/>
      <w:lvlText w:val="o"/>
      <w:lvlJc w:val="left"/>
      <w:pPr>
        <w:ind w:left="3694" w:hanging="360"/>
      </w:pPr>
      <w:rPr>
        <w:rFonts w:ascii="Courier New" w:hAnsi="Courier New" w:cs="Courier New" w:hint="default"/>
      </w:rPr>
    </w:lvl>
    <w:lvl w:ilvl="5" w:tplc="041B0005" w:tentative="1">
      <w:start w:val="1"/>
      <w:numFmt w:val="bullet"/>
      <w:lvlText w:val=""/>
      <w:lvlJc w:val="left"/>
      <w:pPr>
        <w:ind w:left="4414" w:hanging="360"/>
      </w:pPr>
      <w:rPr>
        <w:rFonts w:ascii="Wingdings" w:hAnsi="Wingdings" w:hint="default"/>
      </w:rPr>
    </w:lvl>
    <w:lvl w:ilvl="6" w:tplc="041B0001" w:tentative="1">
      <w:start w:val="1"/>
      <w:numFmt w:val="bullet"/>
      <w:lvlText w:val=""/>
      <w:lvlJc w:val="left"/>
      <w:pPr>
        <w:ind w:left="5134" w:hanging="360"/>
      </w:pPr>
      <w:rPr>
        <w:rFonts w:ascii="Symbol" w:hAnsi="Symbol" w:hint="default"/>
      </w:rPr>
    </w:lvl>
    <w:lvl w:ilvl="7" w:tplc="041B0003" w:tentative="1">
      <w:start w:val="1"/>
      <w:numFmt w:val="bullet"/>
      <w:lvlText w:val="o"/>
      <w:lvlJc w:val="left"/>
      <w:pPr>
        <w:ind w:left="5854" w:hanging="360"/>
      </w:pPr>
      <w:rPr>
        <w:rFonts w:ascii="Courier New" w:hAnsi="Courier New" w:cs="Courier New" w:hint="default"/>
      </w:rPr>
    </w:lvl>
    <w:lvl w:ilvl="8" w:tplc="041B0005" w:tentative="1">
      <w:start w:val="1"/>
      <w:numFmt w:val="bullet"/>
      <w:lvlText w:val=""/>
      <w:lvlJc w:val="left"/>
      <w:pPr>
        <w:ind w:left="6574" w:hanging="360"/>
      </w:pPr>
      <w:rPr>
        <w:rFonts w:ascii="Wingdings" w:hAnsi="Wingdings" w:hint="default"/>
      </w:rPr>
    </w:lvl>
  </w:abstractNum>
  <w:abstractNum w:abstractNumId="5" w15:restartNumberingAfterBreak="0">
    <w:nsid w:val="2DE31CEF"/>
    <w:multiLevelType w:val="hybridMultilevel"/>
    <w:tmpl w:val="EFCABEBE"/>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371276A8"/>
    <w:multiLevelType w:val="hybridMultilevel"/>
    <w:tmpl w:val="85D83A8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CE969B6"/>
    <w:multiLevelType w:val="hybridMultilevel"/>
    <w:tmpl w:val="664E57C2"/>
    <w:lvl w:ilvl="0" w:tplc="87125A40">
      <w:start w:val="1"/>
      <w:numFmt w:val="decimal"/>
      <w:lvlText w:val="%1)"/>
      <w:lvlJc w:val="left"/>
      <w:pPr>
        <w:ind w:left="510" w:hanging="360"/>
      </w:pPr>
      <w:rPr>
        <w:rFonts w:hint="default"/>
      </w:rPr>
    </w:lvl>
    <w:lvl w:ilvl="1" w:tplc="041B0019" w:tentative="1">
      <w:start w:val="1"/>
      <w:numFmt w:val="lowerLetter"/>
      <w:lvlText w:val="%2."/>
      <w:lvlJc w:val="left"/>
      <w:pPr>
        <w:ind w:left="1545" w:hanging="360"/>
      </w:pPr>
    </w:lvl>
    <w:lvl w:ilvl="2" w:tplc="041B001B" w:tentative="1">
      <w:start w:val="1"/>
      <w:numFmt w:val="lowerRoman"/>
      <w:lvlText w:val="%3."/>
      <w:lvlJc w:val="right"/>
      <w:pPr>
        <w:ind w:left="2265" w:hanging="180"/>
      </w:pPr>
    </w:lvl>
    <w:lvl w:ilvl="3" w:tplc="041B000F" w:tentative="1">
      <w:start w:val="1"/>
      <w:numFmt w:val="decimal"/>
      <w:lvlText w:val="%4."/>
      <w:lvlJc w:val="left"/>
      <w:pPr>
        <w:ind w:left="2985" w:hanging="360"/>
      </w:pPr>
    </w:lvl>
    <w:lvl w:ilvl="4" w:tplc="041B0019" w:tentative="1">
      <w:start w:val="1"/>
      <w:numFmt w:val="lowerLetter"/>
      <w:lvlText w:val="%5."/>
      <w:lvlJc w:val="left"/>
      <w:pPr>
        <w:ind w:left="3705" w:hanging="360"/>
      </w:pPr>
    </w:lvl>
    <w:lvl w:ilvl="5" w:tplc="041B001B" w:tentative="1">
      <w:start w:val="1"/>
      <w:numFmt w:val="lowerRoman"/>
      <w:lvlText w:val="%6."/>
      <w:lvlJc w:val="right"/>
      <w:pPr>
        <w:ind w:left="4425" w:hanging="180"/>
      </w:pPr>
    </w:lvl>
    <w:lvl w:ilvl="6" w:tplc="041B000F" w:tentative="1">
      <w:start w:val="1"/>
      <w:numFmt w:val="decimal"/>
      <w:lvlText w:val="%7."/>
      <w:lvlJc w:val="left"/>
      <w:pPr>
        <w:ind w:left="5145" w:hanging="360"/>
      </w:pPr>
    </w:lvl>
    <w:lvl w:ilvl="7" w:tplc="041B0019" w:tentative="1">
      <w:start w:val="1"/>
      <w:numFmt w:val="lowerLetter"/>
      <w:lvlText w:val="%8."/>
      <w:lvlJc w:val="left"/>
      <w:pPr>
        <w:ind w:left="5865" w:hanging="360"/>
      </w:pPr>
    </w:lvl>
    <w:lvl w:ilvl="8" w:tplc="041B001B" w:tentative="1">
      <w:start w:val="1"/>
      <w:numFmt w:val="lowerRoman"/>
      <w:lvlText w:val="%9."/>
      <w:lvlJc w:val="right"/>
      <w:pPr>
        <w:ind w:left="6585" w:hanging="180"/>
      </w:pPr>
    </w:lvl>
  </w:abstractNum>
  <w:abstractNum w:abstractNumId="8" w15:restartNumberingAfterBreak="0">
    <w:nsid w:val="418955BD"/>
    <w:multiLevelType w:val="hybridMultilevel"/>
    <w:tmpl w:val="11461F96"/>
    <w:lvl w:ilvl="0" w:tplc="041B0001">
      <w:start w:val="1"/>
      <w:numFmt w:val="bullet"/>
      <w:lvlText w:val=""/>
      <w:lvlJc w:val="left"/>
      <w:pPr>
        <w:ind w:left="1185" w:hanging="360"/>
      </w:pPr>
      <w:rPr>
        <w:rFonts w:ascii="Symbol" w:hAnsi="Symbol" w:hint="default"/>
      </w:rPr>
    </w:lvl>
    <w:lvl w:ilvl="1" w:tplc="041B0003" w:tentative="1">
      <w:start w:val="1"/>
      <w:numFmt w:val="bullet"/>
      <w:lvlText w:val="o"/>
      <w:lvlJc w:val="left"/>
      <w:pPr>
        <w:ind w:left="1905" w:hanging="360"/>
      </w:pPr>
      <w:rPr>
        <w:rFonts w:ascii="Courier New" w:hAnsi="Courier New" w:cs="Courier New" w:hint="default"/>
      </w:rPr>
    </w:lvl>
    <w:lvl w:ilvl="2" w:tplc="041B0005" w:tentative="1">
      <w:start w:val="1"/>
      <w:numFmt w:val="bullet"/>
      <w:lvlText w:val=""/>
      <w:lvlJc w:val="left"/>
      <w:pPr>
        <w:ind w:left="2625" w:hanging="360"/>
      </w:pPr>
      <w:rPr>
        <w:rFonts w:ascii="Wingdings" w:hAnsi="Wingdings" w:hint="default"/>
      </w:rPr>
    </w:lvl>
    <w:lvl w:ilvl="3" w:tplc="041B0001" w:tentative="1">
      <w:start w:val="1"/>
      <w:numFmt w:val="bullet"/>
      <w:lvlText w:val=""/>
      <w:lvlJc w:val="left"/>
      <w:pPr>
        <w:ind w:left="3345" w:hanging="360"/>
      </w:pPr>
      <w:rPr>
        <w:rFonts w:ascii="Symbol" w:hAnsi="Symbol" w:hint="default"/>
      </w:rPr>
    </w:lvl>
    <w:lvl w:ilvl="4" w:tplc="041B0003" w:tentative="1">
      <w:start w:val="1"/>
      <w:numFmt w:val="bullet"/>
      <w:lvlText w:val="o"/>
      <w:lvlJc w:val="left"/>
      <w:pPr>
        <w:ind w:left="4065" w:hanging="360"/>
      </w:pPr>
      <w:rPr>
        <w:rFonts w:ascii="Courier New" w:hAnsi="Courier New" w:cs="Courier New" w:hint="default"/>
      </w:rPr>
    </w:lvl>
    <w:lvl w:ilvl="5" w:tplc="041B0005" w:tentative="1">
      <w:start w:val="1"/>
      <w:numFmt w:val="bullet"/>
      <w:lvlText w:val=""/>
      <w:lvlJc w:val="left"/>
      <w:pPr>
        <w:ind w:left="4785" w:hanging="360"/>
      </w:pPr>
      <w:rPr>
        <w:rFonts w:ascii="Wingdings" w:hAnsi="Wingdings" w:hint="default"/>
      </w:rPr>
    </w:lvl>
    <w:lvl w:ilvl="6" w:tplc="041B0001" w:tentative="1">
      <w:start w:val="1"/>
      <w:numFmt w:val="bullet"/>
      <w:lvlText w:val=""/>
      <w:lvlJc w:val="left"/>
      <w:pPr>
        <w:ind w:left="5505" w:hanging="360"/>
      </w:pPr>
      <w:rPr>
        <w:rFonts w:ascii="Symbol" w:hAnsi="Symbol" w:hint="default"/>
      </w:rPr>
    </w:lvl>
    <w:lvl w:ilvl="7" w:tplc="041B0003" w:tentative="1">
      <w:start w:val="1"/>
      <w:numFmt w:val="bullet"/>
      <w:lvlText w:val="o"/>
      <w:lvlJc w:val="left"/>
      <w:pPr>
        <w:ind w:left="6225" w:hanging="360"/>
      </w:pPr>
      <w:rPr>
        <w:rFonts w:ascii="Courier New" w:hAnsi="Courier New" w:cs="Courier New" w:hint="default"/>
      </w:rPr>
    </w:lvl>
    <w:lvl w:ilvl="8" w:tplc="041B0005" w:tentative="1">
      <w:start w:val="1"/>
      <w:numFmt w:val="bullet"/>
      <w:lvlText w:val=""/>
      <w:lvlJc w:val="left"/>
      <w:pPr>
        <w:ind w:left="6945" w:hanging="360"/>
      </w:pPr>
      <w:rPr>
        <w:rFonts w:ascii="Wingdings" w:hAnsi="Wingdings" w:hint="default"/>
      </w:rPr>
    </w:lvl>
  </w:abstractNum>
  <w:abstractNum w:abstractNumId="9" w15:restartNumberingAfterBreak="0">
    <w:nsid w:val="45354839"/>
    <w:multiLevelType w:val="hybridMultilevel"/>
    <w:tmpl w:val="7F5C7C10"/>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47AD0146"/>
    <w:multiLevelType w:val="hybridMultilevel"/>
    <w:tmpl w:val="D9B45C4E"/>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9254CE7"/>
    <w:multiLevelType w:val="hybridMultilevel"/>
    <w:tmpl w:val="FFDE869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4D754B25"/>
    <w:multiLevelType w:val="hybridMultilevel"/>
    <w:tmpl w:val="C8CCF56E"/>
    <w:lvl w:ilvl="0" w:tplc="B476BA18">
      <w:start w:val="12"/>
      <w:numFmt w:val="decimal"/>
      <w:lvlText w:val="%1"/>
      <w:lvlJc w:val="left"/>
      <w:pPr>
        <w:ind w:left="510" w:hanging="360"/>
      </w:pPr>
      <w:rPr>
        <w:rFonts w:hint="default"/>
      </w:rPr>
    </w:lvl>
    <w:lvl w:ilvl="1" w:tplc="041B0019" w:tentative="1">
      <w:start w:val="1"/>
      <w:numFmt w:val="lowerLetter"/>
      <w:lvlText w:val="%2."/>
      <w:lvlJc w:val="left"/>
      <w:pPr>
        <w:ind w:left="1230" w:hanging="360"/>
      </w:pPr>
    </w:lvl>
    <w:lvl w:ilvl="2" w:tplc="041B001B" w:tentative="1">
      <w:start w:val="1"/>
      <w:numFmt w:val="lowerRoman"/>
      <w:lvlText w:val="%3."/>
      <w:lvlJc w:val="right"/>
      <w:pPr>
        <w:ind w:left="1950" w:hanging="180"/>
      </w:pPr>
    </w:lvl>
    <w:lvl w:ilvl="3" w:tplc="041B000F" w:tentative="1">
      <w:start w:val="1"/>
      <w:numFmt w:val="decimal"/>
      <w:lvlText w:val="%4."/>
      <w:lvlJc w:val="left"/>
      <w:pPr>
        <w:ind w:left="2670" w:hanging="360"/>
      </w:pPr>
    </w:lvl>
    <w:lvl w:ilvl="4" w:tplc="041B0019" w:tentative="1">
      <w:start w:val="1"/>
      <w:numFmt w:val="lowerLetter"/>
      <w:lvlText w:val="%5."/>
      <w:lvlJc w:val="left"/>
      <w:pPr>
        <w:ind w:left="3390" w:hanging="360"/>
      </w:pPr>
    </w:lvl>
    <w:lvl w:ilvl="5" w:tplc="041B001B" w:tentative="1">
      <w:start w:val="1"/>
      <w:numFmt w:val="lowerRoman"/>
      <w:lvlText w:val="%6."/>
      <w:lvlJc w:val="right"/>
      <w:pPr>
        <w:ind w:left="4110" w:hanging="180"/>
      </w:pPr>
    </w:lvl>
    <w:lvl w:ilvl="6" w:tplc="041B000F" w:tentative="1">
      <w:start w:val="1"/>
      <w:numFmt w:val="decimal"/>
      <w:lvlText w:val="%7."/>
      <w:lvlJc w:val="left"/>
      <w:pPr>
        <w:ind w:left="4830" w:hanging="360"/>
      </w:pPr>
    </w:lvl>
    <w:lvl w:ilvl="7" w:tplc="041B0019" w:tentative="1">
      <w:start w:val="1"/>
      <w:numFmt w:val="lowerLetter"/>
      <w:lvlText w:val="%8."/>
      <w:lvlJc w:val="left"/>
      <w:pPr>
        <w:ind w:left="5550" w:hanging="360"/>
      </w:pPr>
    </w:lvl>
    <w:lvl w:ilvl="8" w:tplc="041B001B" w:tentative="1">
      <w:start w:val="1"/>
      <w:numFmt w:val="lowerRoman"/>
      <w:lvlText w:val="%9."/>
      <w:lvlJc w:val="right"/>
      <w:pPr>
        <w:ind w:left="6270" w:hanging="180"/>
      </w:pPr>
    </w:lvl>
  </w:abstractNum>
  <w:abstractNum w:abstractNumId="13" w15:restartNumberingAfterBreak="0">
    <w:nsid w:val="4FAC3E36"/>
    <w:multiLevelType w:val="hybridMultilevel"/>
    <w:tmpl w:val="6F6C133E"/>
    <w:lvl w:ilvl="0" w:tplc="7E8EB03C">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4" w15:restartNumberingAfterBreak="0">
    <w:nsid w:val="63A4676B"/>
    <w:multiLevelType w:val="hybridMultilevel"/>
    <w:tmpl w:val="9E42E558"/>
    <w:lvl w:ilvl="0" w:tplc="87125A40">
      <w:start w:val="1"/>
      <w:numFmt w:val="decimal"/>
      <w:lvlText w:val="%1)"/>
      <w:lvlJc w:val="left"/>
      <w:pPr>
        <w:ind w:left="405" w:hanging="360"/>
      </w:pPr>
      <w:rPr>
        <w:rFonts w:hint="default"/>
      </w:rPr>
    </w:lvl>
    <w:lvl w:ilvl="1" w:tplc="041B0019" w:tentative="1">
      <w:start w:val="1"/>
      <w:numFmt w:val="lowerLetter"/>
      <w:lvlText w:val="%2."/>
      <w:lvlJc w:val="left"/>
      <w:pPr>
        <w:ind w:left="1125" w:hanging="360"/>
      </w:pPr>
    </w:lvl>
    <w:lvl w:ilvl="2" w:tplc="041B001B" w:tentative="1">
      <w:start w:val="1"/>
      <w:numFmt w:val="lowerRoman"/>
      <w:lvlText w:val="%3."/>
      <w:lvlJc w:val="right"/>
      <w:pPr>
        <w:ind w:left="1845" w:hanging="180"/>
      </w:pPr>
    </w:lvl>
    <w:lvl w:ilvl="3" w:tplc="041B000F" w:tentative="1">
      <w:start w:val="1"/>
      <w:numFmt w:val="decimal"/>
      <w:lvlText w:val="%4."/>
      <w:lvlJc w:val="left"/>
      <w:pPr>
        <w:ind w:left="2565" w:hanging="360"/>
      </w:pPr>
    </w:lvl>
    <w:lvl w:ilvl="4" w:tplc="041B0019" w:tentative="1">
      <w:start w:val="1"/>
      <w:numFmt w:val="lowerLetter"/>
      <w:lvlText w:val="%5."/>
      <w:lvlJc w:val="left"/>
      <w:pPr>
        <w:ind w:left="3285" w:hanging="360"/>
      </w:pPr>
    </w:lvl>
    <w:lvl w:ilvl="5" w:tplc="041B001B" w:tentative="1">
      <w:start w:val="1"/>
      <w:numFmt w:val="lowerRoman"/>
      <w:lvlText w:val="%6."/>
      <w:lvlJc w:val="right"/>
      <w:pPr>
        <w:ind w:left="4005" w:hanging="180"/>
      </w:pPr>
    </w:lvl>
    <w:lvl w:ilvl="6" w:tplc="041B000F" w:tentative="1">
      <w:start w:val="1"/>
      <w:numFmt w:val="decimal"/>
      <w:lvlText w:val="%7."/>
      <w:lvlJc w:val="left"/>
      <w:pPr>
        <w:ind w:left="4725" w:hanging="360"/>
      </w:pPr>
    </w:lvl>
    <w:lvl w:ilvl="7" w:tplc="041B0019" w:tentative="1">
      <w:start w:val="1"/>
      <w:numFmt w:val="lowerLetter"/>
      <w:lvlText w:val="%8."/>
      <w:lvlJc w:val="left"/>
      <w:pPr>
        <w:ind w:left="5445" w:hanging="360"/>
      </w:pPr>
    </w:lvl>
    <w:lvl w:ilvl="8" w:tplc="041B001B" w:tentative="1">
      <w:start w:val="1"/>
      <w:numFmt w:val="lowerRoman"/>
      <w:lvlText w:val="%9."/>
      <w:lvlJc w:val="right"/>
      <w:pPr>
        <w:ind w:left="6165" w:hanging="180"/>
      </w:pPr>
    </w:lvl>
  </w:abstractNum>
  <w:abstractNum w:abstractNumId="15" w15:restartNumberingAfterBreak="0">
    <w:nsid w:val="674F203D"/>
    <w:multiLevelType w:val="hybridMultilevel"/>
    <w:tmpl w:val="F686FD24"/>
    <w:lvl w:ilvl="0" w:tplc="520E6B96">
      <w:start w:val="1"/>
      <w:numFmt w:val="decimal"/>
      <w:lvlText w:val="%1)"/>
      <w:lvlJc w:val="left"/>
      <w:pPr>
        <w:ind w:left="190" w:hanging="360"/>
      </w:pPr>
      <w:rPr>
        <w:rFonts w:hint="default"/>
      </w:rPr>
    </w:lvl>
    <w:lvl w:ilvl="1" w:tplc="041B0019" w:tentative="1">
      <w:start w:val="1"/>
      <w:numFmt w:val="lowerLetter"/>
      <w:lvlText w:val="%2."/>
      <w:lvlJc w:val="left"/>
      <w:pPr>
        <w:ind w:left="910" w:hanging="360"/>
      </w:pPr>
    </w:lvl>
    <w:lvl w:ilvl="2" w:tplc="041B001B" w:tentative="1">
      <w:start w:val="1"/>
      <w:numFmt w:val="lowerRoman"/>
      <w:lvlText w:val="%3."/>
      <w:lvlJc w:val="right"/>
      <w:pPr>
        <w:ind w:left="1630" w:hanging="180"/>
      </w:pPr>
    </w:lvl>
    <w:lvl w:ilvl="3" w:tplc="041B000F" w:tentative="1">
      <w:start w:val="1"/>
      <w:numFmt w:val="decimal"/>
      <w:lvlText w:val="%4."/>
      <w:lvlJc w:val="left"/>
      <w:pPr>
        <w:ind w:left="2350" w:hanging="360"/>
      </w:pPr>
    </w:lvl>
    <w:lvl w:ilvl="4" w:tplc="041B0019" w:tentative="1">
      <w:start w:val="1"/>
      <w:numFmt w:val="lowerLetter"/>
      <w:lvlText w:val="%5."/>
      <w:lvlJc w:val="left"/>
      <w:pPr>
        <w:ind w:left="3070" w:hanging="360"/>
      </w:pPr>
    </w:lvl>
    <w:lvl w:ilvl="5" w:tplc="041B001B" w:tentative="1">
      <w:start w:val="1"/>
      <w:numFmt w:val="lowerRoman"/>
      <w:lvlText w:val="%6."/>
      <w:lvlJc w:val="right"/>
      <w:pPr>
        <w:ind w:left="3790" w:hanging="180"/>
      </w:pPr>
    </w:lvl>
    <w:lvl w:ilvl="6" w:tplc="041B000F" w:tentative="1">
      <w:start w:val="1"/>
      <w:numFmt w:val="decimal"/>
      <w:lvlText w:val="%7."/>
      <w:lvlJc w:val="left"/>
      <w:pPr>
        <w:ind w:left="4510" w:hanging="360"/>
      </w:pPr>
    </w:lvl>
    <w:lvl w:ilvl="7" w:tplc="041B0019" w:tentative="1">
      <w:start w:val="1"/>
      <w:numFmt w:val="lowerLetter"/>
      <w:lvlText w:val="%8."/>
      <w:lvlJc w:val="left"/>
      <w:pPr>
        <w:ind w:left="5230" w:hanging="360"/>
      </w:pPr>
    </w:lvl>
    <w:lvl w:ilvl="8" w:tplc="041B001B" w:tentative="1">
      <w:start w:val="1"/>
      <w:numFmt w:val="lowerRoman"/>
      <w:lvlText w:val="%9."/>
      <w:lvlJc w:val="right"/>
      <w:pPr>
        <w:ind w:left="5950" w:hanging="180"/>
      </w:pPr>
    </w:lvl>
  </w:abstractNum>
  <w:abstractNum w:abstractNumId="16" w15:restartNumberingAfterBreak="0">
    <w:nsid w:val="6BB72AAE"/>
    <w:multiLevelType w:val="hybridMultilevel"/>
    <w:tmpl w:val="1C987984"/>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B0370D8"/>
    <w:multiLevelType w:val="hybridMultilevel"/>
    <w:tmpl w:val="F530C33C"/>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7B4B3035"/>
    <w:multiLevelType w:val="hybridMultilevel"/>
    <w:tmpl w:val="9586A70C"/>
    <w:lvl w:ilvl="0" w:tplc="041B0001">
      <w:start w:val="1"/>
      <w:numFmt w:val="bullet"/>
      <w:lvlText w:val=""/>
      <w:lvlJc w:val="left"/>
      <w:pPr>
        <w:ind w:left="1485" w:hanging="360"/>
      </w:pPr>
      <w:rPr>
        <w:rFonts w:ascii="Symbol" w:hAnsi="Symbol" w:hint="default"/>
      </w:rPr>
    </w:lvl>
    <w:lvl w:ilvl="1" w:tplc="041B0003" w:tentative="1">
      <w:start w:val="1"/>
      <w:numFmt w:val="bullet"/>
      <w:lvlText w:val="o"/>
      <w:lvlJc w:val="left"/>
      <w:pPr>
        <w:ind w:left="2205" w:hanging="360"/>
      </w:pPr>
      <w:rPr>
        <w:rFonts w:ascii="Courier New" w:hAnsi="Courier New" w:cs="Courier New" w:hint="default"/>
      </w:rPr>
    </w:lvl>
    <w:lvl w:ilvl="2" w:tplc="041B0005" w:tentative="1">
      <w:start w:val="1"/>
      <w:numFmt w:val="bullet"/>
      <w:lvlText w:val=""/>
      <w:lvlJc w:val="left"/>
      <w:pPr>
        <w:ind w:left="2925" w:hanging="360"/>
      </w:pPr>
      <w:rPr>
        <w:rFonts w:ascii="Wingdings" w:hAnsi="Wingdings" w:hint="default"/>
      </w:rPr>
    </w:lvl>
    <w:lvl w:ilvl="3" w:tplc="041B0001" w:tentative="1">
      <w:start w:val="1"/>
      <w:numFmt w:val="bullet"/>
      <w:lvlText w:val=""/>
      <w:lvlJc w:val="left"/>
      <w:pPr>
        <w:ind w:left="3645" w:hanging="360"/>
      </w:pPr>
      <w:rPr>
        <w:rFonts w:ascii="Symbol" w:hAnsi="Symbol" w:hint="default"/>
      </w:rPr>
    </w:lvl>
    <w:lvl w:ilvl="4" w:tplc="041B0003" w:tentative="1">
      <w:start w:val="1"/>
      <w:numFmt w:val="bullet"/>
      <w:lvlText w:val="o"/>
      <w:lvlJc w:val="left"/>
      <w:pPr>
        <w:ind w:left="4365" w:hanging="360"/>
      </w:pPr>
      <w:rPr>
        <w:rFonts w:ascii="Courier New" w:hAnsi="Courier New" w:cs="Courier New" w:hint="default"/>
      </w:rPr>
    </w:lvl>
    <w:lvl w:ilvl="5" w:tplc="041B0005" w:tentative="1">
      <w:start w:val="1"/>
      <w:numFmt w:val="bullet"/>
      <w:lvlText w:val=""/>
      <w:lvlJc w:val="left"/>
      <w:pPr>
        <w:ind w:left="5085" w:hanging="360"/>
      </w:pPr>
      <w:rPr>
        <w:rFonts w:ascii="Wingdings" w:hAnsi="Wingdings" w:hint="default"/>
      </w:rPr>
    </w:lvl>
    <w:lvl w:ilvl="6" w:tplc="041B0001" w:tentative="1">
      <w:start w:val="1"/>
      <w:numFmt w:val="bullet"/>
      <w:lvlText w:val=""/>
      <w:lvlJc w:val="left"/>
      <w:pPr>
        <w:ind w:left="5805" w:hanging="360"/>
      </w:pPr>
      <w:rPr>
        <w:rFonts w:ascii="Symbol" w:hAnsi="Symbol" w:hint="default"/>
      </w:rPr>
    </w:lvl>
    <w:lvl w:ilvl="7" w:tplc="041B0003" w:tentative="1">
      <w:start w:val="1"/>
      <w:numFmt w:val="bullet"/>
      <w:lvlText w:val="o"/>
      <w:lvlJc w:val="left"/>
      <w:pPr>
        <w:ind w:left="6525" w:hanging="360"/>
      </w:pPr>
      <w:rPr>
        <w:rFonts w:ascii="Courier New" w:hAnsi="Courier New" w:cs="Courier New" w:hint="default"/>
      </w:rPr>
    </w:lvl>
    <w:lvl w:ilvl="8" w:tplc="041B0005" w:tentative="1">
      <w:start w:val="1"/>
      <w:numFmt w:val="bullet"/>
      <w:lvlText w:val=""/>
      <w:lvlJc w:val="left"/>
      <w:pPr>
        <w:ind w:left="7245" w:hanging="360"/>
      </w:pPr>
      <w:rPr>
        <w:rFonts w:ascii="Wingdings" w:hAnsi="Wingdings" w:hint="default"/>
      </w:rPr>
    </w:lvl>
  </w:abstractNum>
  <w:abstractNum w:abstractNumId="19" w15:restartNumberingAfterBreak="0">
    <w:nsid w:val="7BC75D9B"/>
    <w:multiLevelType w:val="hybridMultilevel"/>
    <w:tmpl w:val="9238F9B0"/>
    <w:lvl w:ilvl="0" w:tplc="A05C5FCA">
      <w:start w:val="1"/>
      <w:numFmt w:val="decimal"/>
      <w:lvlText w:val="%1)"/>
      <w:lvlJc w:val="left"/>
      <w:pPr>
        <w:ind w:left="1080" w:hanging="360"/>
      </w:pPr>
      <w:rPr>
        <w:rFonts w:hint="default"/>
      </w:rPr>
    </w:lvl>
    <w:lvl w:ilvl="1" w:tplc="041B0019" w:tentative="1">
      <w:start w:val="1"/>
      <w:numFmt w:val="lowerLetter"/>
      <w:lvlText w:val="%2."/>
      <w:lvlJc w:val="left"/>
      <w:pPr>
        <w:ind w:left="2055" w:hanging="360"/>
      </w:pPr>
    </w:lvl>
    <w:lvl w:ilvl="2" w:tplc="041B001B" w:tentative="1">
      <w:start w:val="1"/>
      <w:numFmt w:val="lowerRoman"/>
      <w:lvlText w:val="%3."/>
      <w:lvlJc w:val="right"/>
      <w:pPr>
        <w:ind w:left="2775" w:hanging="180"/>
      </w:pPr>
    </w:lvl>
    <w:lvl w:ilvl="3" w:tplc="041B000F" w:tentative="1">
      <w:start w:val="1"/>
      <w:numFmt w:val="decimal"/>
      <w:lvlText w:val="%4."/>
      <w:lvlJc w:val="left"/>
      <w:pPr>
        <w:ind w:left="3495" w:hanging="360"/>
      </w:pPr>
    </w:lvl>
    <w:lvl w:ilvl="4" w:tplc="041B0019" w:tentative="1">
      <w:start w:val="1"/>
      <w:numFmt w:val="lowerLetter"/>
      <w:lvlText w:val="%5."/>
      <w:lvlJc w:val="left"/>
      <w:pPr>
        <w:ind w:left="4215" w:hanging="360"/>
      </w:pPr>
    </w:lvl>
    <w:lvl w:ilvl="5" w:tplc="041B001B" w:tentative="1">
      <w:start w:val="1"/>
      <w:numFmt w:val="lowerRoman"/>
      <w:lvlText w:val="%6."/>
      <w:lvlJc w:val="right"/>
      <w:pPr>
        <w:ind w:left="4935" w:hanging="180"/>
      </w:pPr>
    </w:lvl>
    <w:lvl w:ilvl="6" w:tplc="041B000F" w:tentative="1">
      <w:start w:val="1"/>
      <w:numFmt w:val="decimal"/>
      <w:lvlText w:val="%7."/>
      <w:lvlJc w:val="left"/>
      <w:pPr>
        <w:ind w:left="5655" w:hanging="360"/>
      </w:pPr>
    </w:lvl>
    <w:lvl w:ilvl="7" w:tplc="041B0019" w:tentative="1">
      <w:start w:val="1"/>
      <w:numFmt w:val="lowerLetter"/>
      <w:lvlText w:val="%8."/>
      <w:lvlJc w:val="left"/>
      <w:pPr>
        <w:ind w:left="6375" w:hanging="360"/>
      </w:pPr>
    </w:lvl>
    <w:lvl w:ilvl="8" w:tplc="041B001B" w:tentative="1">
      <w:start w:val="1"/>
      <w:numFmt w:val="lowerRoman"/>
      <w:lvlText w:val="%9."/>
      <w:lvlJc w:val="right"/>
      <w:pPr>
        <w:ind w:left="7095" w:hanging="180"/>
      </w:pPr>
    </w:lvl>
  </w:abstractNum>
  <w:num w:numId="1">
    <w:abstractNumId w:val="14"/>
  </w:num>
  <w:num w:numId="2">
    <w:abstractNumId w:val="11"/>
  </w:num>
  <w:num w:numId="3">
    <w:abstractNumId w:val="7"/>
  </w:num>
  <w:num w:numId="4">
    <w:abstractNumId w:val="12"/>
  </w:num>
  <w:num w:numId="5">
    <w:abstractNumId w:val="1"/>
  </w:num>
  <w:num w:numId="6">
    <w:abstractNumId w:val="3"/>
  </w:num>
  <w:num w:numId="7">
    <w:abstractNumId w:val="8"/>
  </w:num>
  <w:num w:numId="8">
    <w:abstractNumId w:val="19"/>
  </w:num>
  <w:num w:numId="9">
    <w:abstractNumId w:val="17"/>
  </w:num>
  <w:num w:numId="10">
    <w:abstractNumId w:val="18"/>
  </w:num>
  <w:num w:numId="11">
    <w:abstractNumId w:val="4"/>
  </w:num>
  <w:num w:numId="12">
    <w:abstractNumId w:val="15"/>
  </w:num>
  <w:num w:numId="13">
    <w:abstractNumId w:val="2"/>
  </w:num>
  <w:num w:numId="14">
    <w:abstractNumId w:val="10"/>
  </w:num>
  <w:num w:numId="15">
    <w:abstractNumId w:val="16"/>
  </w:num>
  <w:num w:numId="16">
    <w:abstractNumId w:val="5"/>
  </w:num>
  <w:num w:numId="17">
    <w:abstractNumId w:val="9"/>
  </w:num>
  <w:num w:numId="18">
    <w:abstractNumId w:val="6"/>
  </w:num>
  <w:num w:numId="19">
    <w:abstractNumId w:val="0"/>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1338D1"/>
    <w:rsid w:val="00004B89"/>
    <w:rsid w:val="00011889"/>
    <w:rsid w:val="00034EC1"/>
    <w:rsid w:val="00042D88"/>
    <w:rsid w:val="000739D9"/>
    <w:rsid w:val="000E0C25"/>
    <w:rsid w:val="001338D1"/>
    <w:rsid w:val="00195D3C"/>
    <w:rsid w:val="001F597A"/>
    <w:rsid w:val="0028758C"/>
    <w:rsid w:val="002F4171"/>
    <w:rsid w:val="00311D01"/>
    <w:rsid w:val="00320E42"/>
    <w:rsid w:val="003276D3"/>
    <w:rsid w:val="003500F9"/>
    <w:rsid w:val="00387CAE"/>
    <w:rsid w:val="003F46EC"/>
    <w:rsid w:val="003F7D0B"/>
    <w:rsid w:val="00406F16"/>
    <w:rsid w:val="00411518"/>
    <w:rsid w:val="00481B84"/>
    <w:rsid w:val="004B2F4B"/>
    <w:rsid w:val="004E1133"/>
    <w:rsid w:val="004F759D"/>
    <w:rsid w:val="00515876"/>
    <w:rsid w:val="00520E1F"/>
    <w:rsid w:val="00524918"/>
    <w:rsid w:val="005259D5"/>
    <w:rsid w:val="00566524"/>
    <w:rsid w:val="00591377"/>
    <w:rsid w:val="0059268C"/>
    <w:rsid w:val="0063272D"/>
    <w:rsid w:val="00656C01"/>
    <w:rsid w:val="00687B57"/>
    <w:rsid w:val="006D3450"/>
    <w:rsid w:val="00720AC5"/>
    <w:rsid w:val="00722ABF"/>
    <w:rsid w:val="007241A0"/>
    <w:rsid w:val="00737AF1"/>
    <w:rsid w:val="007570E7"/>
    <w:rsid w:val="0077791D"/>
    <w:rsid w:val="007B55FF"/>
    <w:rsid w:val="00834967"/>
    <w:rsid w:val="00835C3D"/>
    <w:rsid w:val="00841AE9"/>
    <w:rsid w:val="00877D08"/>
    <w:rsid w:val="008C067A"/>
    <w:rsid w:val="008C6126"/>
    <w:rsid w:val="008D6B1F"/>
    <w:rsid w:val="008F1891"/>
    <w:rsid w:val="008F3CD7"/>
    <w:rsid w:val="008F5748"/>
    <w:rsid w:val="00904738"/>
    <w:rsid w:val="009D15AA"/>
    <w:rsid w:val="00A12F7E"/>
    <w:rsid w:val="00A13D61"/>
    <w:rsid w:val="00A268BF"/>
    <w:rsid w:val="00A30A50"/>
    <w:rsid w:val="00A45CD9"/>
    <w:rsid w:val="00AD1C0F"/>
    <w:rsid w:val="00B17BBF"/>
    <w:rsid w:val="00B2737A"/>
    <w:rsid w:val="00B80E94"/>
    <w:rsid w:val="00B844E7"/>
    <w:rsid w:val="00BD77E7"/>
    <w:rsid w:val="00BE36AF"/>
    <w:rsid w:val="00C80C82"/>
    <w:rsid w:val="00CA0F5B"/>
    <w:rsid w:val="00DA5814"/>
    <w:rsid w:val="00DC505E"/>
    <w:rsid w:val="00DF23DA"/>
    <w:rsid w:val="00E51B80"/>
    <w:rsid w:val="00E575D1"/>
    <w:rsid w:val="00E6074D"/>
    <w:rsid w:val="00EE5332"/>
    <w:rsid w:val="00EF3793"/>
    <w:rsid w:val="00F03954"/>
    <w:rsid w:val="00F50A3A"/>
    <w:rsid w:val="00F549FE"/>
    <w:rsid w:val="00FA182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692C3"/>
  <w15:docId w15:val="{12981C29-C761-45E4-9FB9-B65068E2B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520E1F"/>
  </w:style>
  <w:style w:type="paragraph" w:styleId="Nadpis3">
    <w:name w:val="heading 3"/>
    <w:basedOn w:val="Normlny"/>
    <w:link w:val="Nadpis3Char"/>
    <w:uiPriority w:val="9"/>
    <w:qFormat/>
    <w:rsid w:val="00841AE9"/>
    <w:pPr>
      <w:spacing w:before="100" w:beforeAutospacing="1" w:after="100" w:afterAutospacing="1" w:line="240" w:lineRule="auto"/>
      <w:outlineLvl w:val="2"/>
    </w:pPr>
    <w:rPr>
      <w:rFonts w:ascii="Times New Roman" w:eastAsia="Times New Roman" w:hAnsi="Times New Roman" w:cs="Times New Roman"/>
      <w:b/>
      <w:bCs/>
      <w:sz w:val="27"/>
      <w:szCs w:val="27"/>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04738"/>
    <w:pPr>
      <w:ind w:left="720"/>
      <w:contextualSpacing/>
    </w:pPr>
  </w:style>
  <w:style w:type="character" w:customStyle="1" w:styleId="Nadpis3Char">
    <w:name w:val="Nadpis 3 Char"/>
    <w:basedOn w:val="Predvolenpsmoodseku"/>
    <w:link w:val="Nadpis3"/>
    <w:uiPriority w:val="9"/>
    <w:rsid w:val="00841AE9"/>
    <w:rPr>
      <w:rFonts w:ascii="Times New Roman" w:eastAsia="Times New Roman" w:hAnsi="Times New Roman" w:cs="Times New Roman"/>
      <w:b/>
      <w:bCs/>
      <w:sz w:val="27"/>
      <w:szCs w:val="27"/>
      <w:lang w:eastAsia="sk-SK"/>
    </w:rPr>
  </w:style>
  <w:style w:type="paragraph" w:customStyle="1" w:styleId="l3">
    <w:name w:val="l3"/>
    <w:basedOn w:val="Normlny"/>
    <w:rsid w:val="00841AE9"/>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customStyle="1" w:styleId="l4">
    <w:name w:val="l4"/>
    <w:basedOn w:val="Normlny"/>
    <w:rsid w:val="00841AE9"/>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semiHidden/>
    <w:unhideWhenUsed/>
    <w:rsid w:val="00841AE9"/>
    <w:rPr>
      <w:color w:val="0000FF"/>
      <w:u w:val="single"/>
    </w:rPr>
  </w:style>
  <w:style w:type="character" w:styleId="PremennHTML">
    <w:name w:val="HTML Variable"/>
    <w:basedOn w:val="Predvolenpsmoodseku"/>
    <w:uiPriority w:val="99"/>
    <w:semiHidden/>
    <w:unhideWhenUsed/>
    <w:rsid w:val="00841AE9"/>
    <w:rPr>
      <w:i/>
      <w:iCs/>
    </w:rPr>
  </w:style>
  <w:style w:type="character" w:customStyle="1" w:styleId="apple-converted-space">
    <w:name w:val="apple-converted-space"/>
    <w:basedOn w:val="Predvolenpsmoodseku"/>
    <w:rsid w:val="00841AE9"/>
  </w:style>
  <w:style w:type="table" w:styleId="Mriekatabuky">
    <w:name w:val="Table Grid"/>
    <w:basedOn w:val="Normlnatabuka"/>
    <w:uiPriority w:val="59"/>
    <w:rsid w:val="00AD1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737AF1"/>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37AF1"/>
    <w:rPr>
      <w:rFonts w:ascii="Segoe UI" w:hAnsi="Segoe UI" w:cs="Segoe UI"/>
      <w:sz w:val="18"/>
      <w:szCs w:val="18"/>
    </w:rPr>
  </w:style>
  <w:style w:type="character" w:styleId="Vrazn">
    <w:name w:val="Strong"/>
    <w:uiPriority w:val="22"/>
    <w:qFormat/>
    <w:rsid w:val="002F41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2234874">
      <w:bodyDiv w:val="1"/>
      <w:marLeft w:val="0"/>
      <w:marRight w:val="0"/>
      <w:marTop w:val="0"/>
      <w:marBottom w:val="0"/>
      <w:divBdr>
        <w:top w:val="none" w:sz="0" w:space="0" w:color="auto"/>
        <w:left w:val="none" w:sz="0" w:space="0" w:color="auto"/>
        <w:bottom w:val="none" w:sz="0" w:space="0" w:color="auto"/>
        <w:right w:val="none" w:sz="0" w:space="0" w:color="auto"/>
      </w:divBdr>
    </w:div>
    <w:div w:id="134266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tel:+421%20556%20967%2012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E92CAA-3BB1-4C17-9EAE-A8D531CD3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15</Pages>
  <Words>5452</Words>
  <Characters>31081</Characters>
  <Application>Microsoft Office Word</Application>
  <DocSecurity>0</DocSecurity>
  <Lines>259</Lines>
  <Paragraphs>72</Paragraphs>
  <ScaleCrop>false</ScaleCrop>
  <HeadingPairs>
    <vt:vector size="2" baseType="variant">
      <vt:variant>
        <vt:lpstr>Názov</vt:lpstr>
      </vt:variant>
      <vt:variant>
        <vt:i4>1</vt:i4>
      </vt:variant>
    </vt:vector>
  </HeadingPairs>
  <TitlesOfParts>
    <vt:vector size="1" baseType="lpstr">
      <vt:lpstr/>
    </vt:vector>
  </TitlesOfParts>
  <Company>HP</Company>
  <LinksUpToDate>false</LinksUpToDate>
  <CharactersWithSpaces>36461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Viera Maňovská</dc:creator>
  <cp:lastModifiedBy>MICHALANSKÁ Dana</cp:lastModifiedBy>
  <cp:revision>10</cp:revision>
  <cp:lastPrinted>2016-10-26T19:37:00Z</cp:lastPrinted>
  <dcterms:created xsi:type="dcterms:W3CDTF">2016-10-26T18:47:00Z</dcterms:created>
  <dcterms:modified xsi:type="dcterms:W3CDTF">2026-03-23T07:10:00Z</dcterms:modified>
</cp:coreProperties>
</file>